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79"/>
        <w:tblW w:w="10845" w:type="dxa"/>
        <w:tblLayout w:type="fixed"/>
        <w:tblLook w:val="04A0" w:firstRow="1" w:lastRow="0" w:firstColumn="1" w:lastColumn="0" w:noHBand="0" w:noVBand="1"/>
      </w:tblPr>
      <w:tblGrid>
        <w:gridCol w:w="1951"/>
        <w:gridCol w:w="8894"/>
      </w:tblGrid>
      <w:tr w:rsidR="007C2940" w:rsidTr="003C4A77">
        <w:tc>
          <w:tcPr>
            <w:tcW w:w="1951" w:type="dxa"/>
            <w:hideMark/>
          </w:tcPr>
          <w:p w:rsidR="007C2940" w:rsidRPr="001F1A48" w:rsidRDefault="007C2940" w:rsidP="001F1A48">
            <w:pPr>
              <w:pStyle w:val="Ttulo1"/>
            </w:pPr>
          </w:p>
        </w:tc>
        <w:tc>
          <w:tcPr>
            <w:tcW w:w="8894" w:type="dxa"/>
          </w:tcPr>
          <w:p w:rsidR="007C2940" w:rsidRDefault="007C2940">
            <w:pPr>
              <w:pStyle w:val="Cabealho"/>
              <w:rPr>
                <w:sz w:val="26"/>
              </w:rPr>
            </w:pPr>
          </w:p>
          <w:p w:rsidR="007C2940" w:rsidRDefault="007C2940">
            <w:pPr>
              <w:pStyle w:val="Cabealho"/>
              <w:rPr>
                <w:sz w:val="26"/>
              </w:rPr>
            </w:pPr>
          </w:p>
        </w:tc>
      </w:tr>
    </w:tbl>
    <w:p w:rsidR="00E73106" w:rsidRDefault="00E73106" w:rsidP="002020CC">
      <w:pPr>
        <w:spacing w:before="0" w:line="360" w:lineRule="auto"/>
        <w:ind w:firstLine="0"/>
        <w:rPr>
          <w:rFonts w:cs="Arial"/>
          <w:b/>
          <w:bCs/>
          <w:szCs w:val="22"/>
          <w:u w:val="single"/>
        </w:rPr>
      </w:pPr>
    </w:p>
    <w:p w:rsidR="007C2940" w:rsidRPr="001F1A48" w:rsidRDefault="00E73106" w:rsidP="00E73106">
      <w:pPr>
        <w:spacing w:before="0" w:line="360" w:lineRule="auto"/>
        <w:ind w:firstLine="0"/>
        <w:rPr>
          <w:rFonts w:ascii="Times New Roman" w:hAnsi="Times New Roman"/>
          <w:b/>
          <w:bCs/>
          <w:sz w:val="24"/>
        </w:rPr>
      </w:pPr>
      <w:r w:rsidRPr="001F1A48">
        <w:rPr>
          <w:rFonts w:ascii="Times New Roman" w:hAnsi="Times New Roman"/>
          <w:b/>
          <w:bCs/>
          <w:sz w:val="24"/>
        </w:rPr>
        <w:t xml:space="preserve">         </w:t>
      </w:r>
      <w:r w:rsidR="0048248A" w:rsidRPr="001F1A48">
        <w:rPr>
          <w:rFonts w:ascii="Times New Roman" w:hAnsi="Times New Roman"/>
          <w:b/>
          <w:bCs/>
          <w:sz w:val="24"/>
        </w:rPr>
        <w:t xml:space="preserve">                            </w:t>
      </w:r>
      <w:r w:rsidR="001F1A48" w:rsidRPr="001F1A48">
        <w:rPr>
          <w:rFonts w:ascii="Times New Roman" w:hAnsi="Times New Roman"/>
          <w:b/>
          <w:bCs/>
          <w:sz w:val="24"/>
        </w:rPr>
        <w:t xml:space="preserve"> Lei nº 4795 de 19</w:t>
      </w:r>
      <w:proofErr w:type="gramStart"/>
      <w:r w:rsidR="001F1A48" w:rsidRPr="001F1A48">
        <w:rPr>
          <w:rFonts w:ascii="Times New Roman" w:hAnsi="Times New Roman"/>
          <w:b/>
          <w:bCs/>
          <w:sz w:val="24"/>
        </w:rPr>
        <w:t xml:space="preserve">  </w:t>
      </w:r>
      <w:proofErr w:type="gramEnd"/>
      <w:r w:rsidR="001F1A48" w:rsidRPr="001F1A48">
        <w:rPr>
          <w:rFonts w:ascii="Times New Roman" w:hAnsi="Times New Roman"/>
          <w:b/>
          <w:bCs/>
          <w:sz w:val="24"/>
        </w:rPr>
        <w:t>de março  de 2019</w:t>
      </w:r>
      <w:r w:rsidR="001F1A48">
        <w:rPr>
          <w:rFonts w:ascii="Times New Roman" w:hAnsi="Times New Roman"/>
          <w:b/>
          <w:bCs/>
          <w:sz w:val="24"/>
        </w:rPr>
        <w:t>.</w:t>
      </w:r>
    </w:p>
    <w:p w:rsidR="00AE2EDD" w:rsidRPr="00694DC0" w:rsidRDefault="00AE2EDD" w:rsidP="001F1A48">
      <w:pPr>
        <w:pStyle w:val="Recuodecorpodetexto"/>
        <w:spacing w:before="0"/>
        <w:ind w:left="0"/>
        <w:rPr>
          <w:rFonts w:ascii="Times New Roman" w:hAnsi="Times New Roman"/>
          <w:b/>
          <w:sz w:val="22"/>
          <w:szCs w:val="22"/>
        </w:rPr>
      </w:pPr>
    </w:p>
    <w:p w:rsidR="002020CC" w:rsidRDefault="007C2940" w:rsidP="002020CC">
      <w:pPr>
        <w:ind w:firstLine="708"/>
        <w:rPr>
          <w:rFonts w:ascii="Times New Roman" w:hAnsi="Times New Roman"/>
          <w:sz w:val="24"/>
        </w:rPr>
      </w:pPr>
      <w:r w:rsidRPr="002A489C">
        <w:rPr>
          <w:rFonts w:ascii="Times New Roman" w:hAnsi="Times New Roman"/>
          <w:b/>
          <w:bCs/>
          <w:sz w:val="24"/>
        </w:rPr>
        <w:t xml:space="preserve">MÁRIO ROBERTO UTZIG FILHO, </w:t>
      </w:r>
      <w:r w:rsidRPr="002A489C">
        <w:rPr>
          <w:rFonts w:ascii="Times New Roman" w:hAnsi="Times New Roman"/>
          <w:sz w:val="24"/>
        </w:rPr>
        <w:t xml:space="preserve">Prefeito Municipal de Santa Bárbara do Sul, Estado do Rio Grande do Sul. </w:t>
      </w:r>
      <w:r w:rsidRPr="002A489C">
        <w:rPr>
          <w:rFonts w:ascii="Times New Roman" w:hAnsi="Times New Roman"/>
          <w:b/>
          <w:bCs/>
          <w:sz w:val="24"/>
        </w:rPr>
        <w:t>FAZ SABER</w:t>
      </w:r>
      <w:r w:rsidRPr="002A489C">
        <w:rPr>
          <w:rFonts w:ascii="Times New Roman" w:hAnsi="Times New Roman"/>
          <w:sz w:val="24"/>
        </w:rPr>
        <w:t xml:space="preserve">, </w:t>
      </w:r>
      <w:r w:rsidR="00694DC0" w:rsidRPr="002A489C">
        <w:rPr>
          <w:rFonts w:ascii="Times New Roman" w:hAnsi="Times New Roman"/>
          <w:sz w:val="24"/>
        </w:rPr>
        <w:t xml:space="preserve">que a Câmara Municipal aprovou e ele sanciona com base no art. 64 da Lei Orgânica Municipal a seguinte Lei: </w:t>
      </w:r>
    </w:p>
    <w:p w:rsidR="00B7451A" w:rsidRDefault="00B7451A" w:rsidP="002020CC">
      <w:pPr>
        <w:ind w:firstLine="708"/>
        <w:rPr>
          <w:rFonts w:ascii="Times New Roman" w:hAnsi="Times New Roman"/>
          <w:sz w:val="24"/>
        </w:rPr>
      </w:pPr>
    </w:p>
    <w:p w:rsidR="001F1A48" w:rsidRDefault="001F1A48" w:rsidP="001F1A48">
      <w:pPr>
        <w:pStyle w:val="Recuodecorpodetexto"/>
        <w:spacing w:before="0" w:line="360" w:lineRule="auto"/>
        <w:ind w:left="4248"/>
        <w:rPr>
          <w:rFonts w:ascii="Times New Roman" w:hAnsi="Times New Roman"/>
          <w:b/>
          <w:sz w:val="22"/>
          <w:szCs w:val="22"/>
        </w:rPr>
      </w:pPr>
      <w:r w:rsidRPr="00694DC0">
        <w:rPr>
          <w:rFonts w:ascii="Times New Roman" w:hAnsi="Times New Roman"/>
          <w:b/>
          <w:sz w:val="22"/>
          <w:szCs w:val="22"/>
        </w:rPr>
        <w:t xml:space="preserve">AUTORIZA O PODER EXECUTIVO A </w:t>
      </w:r>
      <w:bookmarkStart w:id="0" w:name="_GoBack"/>
      <w:bookmarkEnd w:id="0"/>
      <w:r w:rsidRPr="00694DC0">
        <w:rPr>
          <w:rFonts w:ascii="Times New Roman" w:hAnsi="Times New Roman"/>
          <w:b/>
          <w:sz w:val="22"/>
          <w:szCs w:val="22"/>
        </w:rPr>
        <w:t>OUTORGAR CONCESSÃO DE IMÓVEL, CONFORME ESPECIFICA E DÁ OUTRAS PROVIDÊNCIAS.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1F1A48" w:rsidRPr="001F1A48" w:rsidRDefault="001F1A48" w:rsidP="001F1A48">
      <w:pPr>
        <w:pStyle w:val="Recuodecorpodetexto"/>
        <w:spacing w:before="0" w:line="360" w:lineRule="auto"/>
        <w:ind w:left="4248"/>
        <w:rPr>
          <w:rFonts w:ascii="Times New Roman" w:hAnsi="Times New Roman"/>
          <w:b/>
          <w:sz w:val="22"/>
          <w:szCs w:val="22"/>
        </w:rPr>
      </w:pPr>
    </w:p>
    <w:p w:rsidR="003C577D" w:rsidRDefault="007C2940" w:rsidP="002020CC">
      <w:pPr>
        <w:spacing w:before="0"/>
        <w:ind w:firstLine="708"/>
        <w:rPr>
          <w:rFonts w:ascii="Times New Roman" w:hAnsi="Times New Roman"/>
          <w:bCs/>
          <w:sz w:val="24"/>
        </w:rPr>
      </w:pPr>
      <w:r w:rsidRPr="002A489C">
        <w:rPr>
          <w:rFonts w:ascii="Times New Roman" w:hAnsi="Times New Roman"/>
          <w:b/>
          <w:bCs/>
          <w:sz w:val="24"/>
        </w:rPr>
        <w:t>Art. 1° -</w:t>
      </w:r>
      <w:proofErr w:type="gramStart"/>
      <w:r w:rsidRPr="002A489C">
        <w:rPr>
          <w:rFonts w:ascii="Times New Roman" w:hAnsi="Times New Roman"/>
          <w:b/>
          <w:bCs/>
          <w:sz w:val="24"/>
        </w:rPr>
        <w:t xml:space="preserve">  </w:t>
      </w:r>
      <w:proofErr w:type="gramEnd"/>
      <w:r w:rsidRPr="002A489C">
        <w:rPr>
          <w:rFonts w:ascii="Times New Roman" w:hAnsi="Times New Roman"/>
          <w:bCs/>
          <w:sz w:val="24"/>
        </w:rPr>
        <w:t xml:space="preserve">Autoriza o Poder Executivo outorgar Escritura Pública de Concessão de Imóvel em </w:t>
      </w:r>
      <w:r w:rsidR="009E1D74" w:rsidRPr="002A489C">
        <w:rPr>
          <w:rFonts w:ascii="Times New Roman" w:hAnsi="Times New Roman"/>
          <w:bCs/>
          <w:sz w:val="24"/>
        </w:rPr>
        <w:t>favor da Empresa</w:t>
      </w:r>
      <w:r w:rsidR="00E73106" w:rsidRPr="002A489C">
        <w:rPr>
          <w:rFonts w:ascii="Times New Roman" w:hAnsi="Times New Roman"/>
          <w:bCs/>
          <w:sz w:val="24"/>
        </w:rPr>
        <w:t xml:space="preserve"> AGRO-BIOTECH</w:t>
      </w:r>
      <w:r w:rsidRPr="002A489C">
        <w:rPr>
          <w:rFonts w:ascii="Times New Roman" w:hAnsi="Times New Roman"/>
          <w:bCs/>
          <w:sz w:val="24"/>
        </w:rPr>
        <w:t>, inscri</w:t>
      </w:r>
      <w:r w:rsidR="00E73106" w:rsidRPr="002A489C">
        <w:rPr>
          <w:rFonts w:ascii="Times New Roman" w:hAnsi="Times New Roman"/>
          <w:bCs/>
          <w:sz w:val="24"/>
        </w:rPr>
        <w:t>ta no CNPJ n° 18.256.254/0001-</w:t>
      </w:r>
      <w:r w:rsidR="009A2E71" w:rsidRPr="002A489C">
        <w:rPr>
          <w:rFonts w:ascii="Times New Roman" w:hAnsi="Times New Roman"/>
          <w:bCs/>
          <w:sz w:val="24"/>
        </w:rPr>
        <w:t>3</w:t>
      </w:r>
      <w:r w:rsidR="00E73106" w:rsidRPr="002A489C">
        <w:rPr>
          <w:rFonts w:ascii="Times New Roman" w:hAnsi="Times New Roman"/>
          <w:bCs/>
          <w:sz w:val="24"/>
        </w:rPr>
        <w:t>0</w:t>
      </w:r>
      <w:r w:rsidRPr="002A489C">
        <w:rPr>
          <w:rFonts w:ascii="Times New Roman" w:hAnsi="Times New Roman"/>
          <w:bCs/>
          <w:sz w:val="24"/>
        </w:rPr>
        <w:t>, estabele</w:t>
      </w:r>
      <w:r w:rsidR="009E1D74" w:rsidRPr="002A489C">
        <w:rPr>
          <w:rFonts w:ascii="Times New Roman" w:hAnsi="Times New Roman"/>
          <w:bCs/>
          <w:sz w:val="24"/>
        </w:rPr>
        <w:t>cida à Rua</w:t>
      </w:r>
      <w:r w:rsidR="00E73106" w:rsidRPr="002A489C">
        <w:rPr>
          <w:rFonts w:ascii="Times New Roman" w:hAnsi="Times New Roman"/>
          <w:bCs/>
          <w:sz w:val="24"/>
        </w:rPr>
        <w:t xml:space="preserve"> </w:t>
      </w:r>
      <w:proofErr w:type="spellStart"/>
      <w:r w:rsidR="00E73106" w:rsidRPr="002A489C">
        <w:rPr>
          <w:rFonts w:ascii="Times New Roman" w:hAnsi="Times New Roman"/>
          <w:bCs/>
          <w:sz w:val="24"/>
        </w:rPr>
        <w:t>OttoRadtke</w:t>
      </w:r>
      <w:proofErr w:type="spellEnd"/>
      <w:r w:rsidR="00EC60E2" w:rsidRPr="002A489C">
        <w:rPr>
          <w:rFonts w:ascii="Times New Roman" w:hAnsi="Times New Roman"/>
          <w:bCs/>
          <w:sz w:val="24"/>
        </w:rPr>
        <w:t>, n°</w:t>
      </w:r>
      <w:r w:rsidR="00E73106" w:rsidRPr="002A489C">
        <w:rPr>
          <w:rFonts w:ascii="Times New Roman" w:hAnsi="Times New Roman"/>
          <w:bCs/>
          <w:sz w:val="24"/>
        </w:rPr>
        <w:t>663</w:t>
      </w:r>
      <w:r w:rsidR="009E1D74" w:rsidRPr="002A489C">
        <w:rPr>
          <w:rFonts w:ascii="Times New Roman" w:hAnsi="Times New Roman"/>
          <w:bCs/>
          <w:sz w:val="24"/>
        </w:rPr>
        <w:t>,</w:t>
      </w:r>
      <w:r w:rsidR="00E73106" w:rsidRPr="002A489C">
        <w:rPr>
          <w:rFonts w:ascii="Times New Roman" w:hAnsi="Times New Roman"/>
          <w:bCs/>
          <w:sz w:val="24"/>
        </w:rPr>
        <w:t xml:space="preserve">casa bairro Centro, </w:t>
      </w:r>
      <w:r w:rsidRPr="002A489C">
        <w:rPr>
          <w:rFonts w:ascii="Times New Roman" w:hAnsi="Times New Roman"/>
          <w:bCs/>
          <w:sz w:val="24"/>
        </w:rPr>
        <w:t>neste Mun</w:t>
      </w:r>
      <w:r w:rsidR="00EB3CD9" w:rsidRPr="002A489C">
        <w:rPr>
          <w:rFonts w:ascii="Times New Roman" w:hAnsi="Times New Roman"/>
          <w:bCs/>
          <w:sz w:val="24"/>
        </w:rPr>
        <w:t xml:space="preserve">icípio, </w:t>
      </w:r>
      <w:r w:rsidR="00694DC0" w:rsidRPr="002A489C">
        <w:rPr>
          <w:rFonts w:ascii="Times New Roman" w:hAnsi="Times New Roman"/>
          <w:bCs/>
          <w:sz w:val="24"/>
        </w:rPr>
        <w:t>nos termos da Certid</w:t>
      </w:r>
      <w:r w:rsidR="00E73106" w:rsidRPr="002A489C">
        <w:rPr>
          <w:rFonts w:ascii="Times New Roman" w:hAnsi="Times New Roman"/>
          <w:bCs/>
          <w:sz w:val="24"/>
        </w:rPr>
        <w:t>ão de Matricula atualizada em 25</w:t>
      </w:r>
      <w:r w:rsidR="00694DC0" w:rsidRPr="002A489C">
        <w:rPr>
          <w:rFonts w:ascii="Times New Roman" w:hAnsi="Times New Roman"/>
          <w:bCs/>
          <w:sz w:val="24"/>
        </w:rPr>
        <w:t xml:space="preserve"> de </w:t>
      </w:r>
      <w:r w:rsidR="00E73106" w:rsidRPr="002A489C">
        <w:rPr>
          <w:rFonts w:ascii="Times New Roman" w:hAnsi="Times New Roman"/>
          <w:bCs/>
          <w:sz w:val="24"/>
        </w:rPr>
        <w:t xml:space="preserve">fevereiro </w:t>
      </w:r>
      <w:r w:rsidR="00694DC0" w:rsidRPr="002A489C">
        <w:rPr>
          <w:rFonts w:ascii="Times New Roman" w:hAnsi="Times New Roman"/>
          <w:bCs/>
          <w:sz w:val="24"/>
        </w:rPr>
        <w:t>de 201</w:t>
      </w:r>
      <w:r w:rsidR="00E73106" w:rsidRPr="002A489C">
        <w:rPr>
          <w:rFonts w:ascii="Times New Roman" w:hAnsi="Times New Roman"/>
          <w:bCs/>
          <w:sz w:val="24"/>
        </w:rPr>
        <w:t>9</w:t>
      </w:r>
      <w:r w:rsidR="00694DC0" w:rsidRPr="002A489C">
        <w:rPr>
          <w:rFonts w:ascii="Times New Roman" w:hAnsi="Times New Roman"/>
          <w:bCs/>
          <w:sz w:val="24"/>
        </w:rPr>
        <w:t>, expedida pelo cartório de registro de imóveis desta comarca de Sa</w:t>
      </w:r>
      <w:r w:rsidR="00E73106" w:rsidRPr="002A489C">
        <w:rPr>
          <w:rFonts w:ascii="Times New Roman" w:hAnsi="Times New Roman"/>
          <w:bCs/>
          <w:sz w:val="24"/>
        </w:rPr>
        <w:t>nta Bárbara do Sul, de nº 8.919</w:t>
      </w:r>
      <w:r w:rsidR="00694DC0" w:rsidRPr="002A489C">
        <w:rPr>
          <w:rFonts w:ascii="Times New Roman" w:hAnsi="Times New Roman"/>
          <w:bCs/>
          <w:sz w:val="24"/>
        </w:rPr>
        <w:t xml:space="preserve"> a fl. 01</w:t>
      </w:r>
      <w:r w:rsidR="00E73106" w:rsidRPr="002A489C">
        <w:rPr>
          <w:rFonts w:ascii="Times New Roman" w:hAnsi="Times New Roman"/>
          <w:bCs/>
          <w:sz w:val="24"/>
        </w:rPr>
        <w:t>/02</w:t>
      </w:r>
      <w:r w:rsidR="00694DC0" w:rsidRPr="002A489C">
        <w:rPr>
          <w:rFonts w:ascii="Times New Roman" w:hAnsi="Times New Roman"/>
          <w:bCs/>
          <w:sz w:val="24"/>
        </w:rPr>
        <w:t xml:space="preserve"> do livro n° 2 do Registro Geral </w:t>
      </w:r>
      <w:r w:rsidR="00EB3CD9" w:rsidRPr="002A489C">
        <w:rPr>
          <w:rFonts w:ascii="Times New Roman" w:hAnsi="Times New Roman"/>
          <w:bCs/>
          <w:sz w:val="24"/>
        </w:rPr>
        <w:t>com as seguintes características:</w:t>
      </w:r>
    </w:p>
    <w:p w:rsidR="00B7451A" w:rsidRPr="002A489C" w:rsidRDefault="00B7451A" w:rsidP="002020CC">
      <w:pPr>
        <w:spacing w:before="0"/>
        <w:ind w:firstLine="708"/>
        <w:rPr>
          <w:rFonts w:ascii="Times New Roman" w:hAnsi="Times New Roman"/>
          <w:bCs/>
          <w:sz w:val="24"/>
        </w:rPr>
      </w:pPr>
    </w:p>
    <w:p w:rsidR="009A2E71" w:rsidRDefault="003C577D" w:rsidP="00B7451A">
      <w:pPr>
        <w:spacing w:before="0"/>
        <w:rPr>
          <w:rFonts w:ascii="Times New Roman" w:hAnsi="Times New Roman"/>
          <w:bCs/>
          <w:sz w:val="24"/>
        </w:rPr>
      </w:pPr>
      <w:r w:rsidRPr="002A489C">
        <w:rPr>
          <w:rFonts w:ascii="Times New Roman" w:hAnsi="Times New Roman"/>
          <w:bCs/>
          <w:sz w:val="24"/>
        </w:rPr>
        <w:t>I-</w:t>
      </w:r>
      <w:r w:rsidR="007C2940" w:rsidRPr="002A489C">
        <w:rPr>
          <w:rFonts w:ascii="Times New Roman" w:hAnsi="Times New Roman"/>
          <w:bCs/>
          <w:sz w:val="24"/>
        </w:rPr>
        <w:t xml:space="preserve">Um terreno urbano, sem benfeitorias, com área de </w:t>
      </w:r>
      <w:r w:rsidR="00E73106" w:rsidRPr="002A489C">
        <w:rPr>
          <w:rFonts w:ascii="Times New Roman" w:hAnsi="Times New Roman"/>
          <w:bCs/>
          <w:sz w:val="24"/>
        </w:rPr>
        <w:t>quatro mil novecentos e</w:t>
      </w:r>
      <w:proofErr w:type="gramStart"/>
      <w:r w:rsidR="00E73106" w:rsidRPr="002A489C">
        <w:rPr>
          <w:rFonts w:ascii="Times New Roman" w:hAnsi="Times New Roman"/>
          <w:bCs/>
          <w:sz w:val="24"/>
        </w:rPr>
        <w:t xml:space="preserve"> </w:t>
      </w:r>
      <w:r w:rsidR="00AE2EDD">
        <w:rPr>
          <w:rFonts w:ascii="Times New Roman" w:hAnsi="Times New Roman"/>
          <w:bCs/>
          <w:sz w:val="24"/>
        </w:rPr>
        <w:t xml:space="preserve"> </w:t>
      </w:r>
      <w:proofErr w:type="gramEnd"/>
      <w:r w:rsidR="00E73106" w:rsidRPr="002A489C">
        <w:rPr>
          <w:rFonts w:ascii="Times New Roman" w:hAnsi="Times New Roman"/>
          <w:bCs/>
          <w:sz w:val="24"/>
        </w:rPr>
        <w:t>cinco  e cinquenta e dois metros quadrados (4.905,52</w:t>
      </w:r>
      <w:r w:rsidR="007C2940" w:rsidRPr="002A489C">
        <w:rPr>
          <w:rFonts w:ascii="Times New Roman" w:hAnsi="Times New Roman"/>
          <w:bCs/>
          <w:sz w:val="24"/>
        </w:rPr>
        <w:t xml:space="preserve"> m²), situado nesta cidade</w:t>
      </w:r>
      <w:r w:rsidR="00A226BE" w:rsidRPr="002A489C">
        <w:rPr>
          <w:rFonts w:ascii="Times New Roman" w:hAnsi="Times New Roman"/>
          <w:bCs/>
          <w:sz w:val="24"/>
        </w:rPr>
        <w:t xml:space="preserve">, </w:t>
      </w:r>
      <w:r w:rsidR="000106C1" w:rsidRPr="002A489C">
        <w:rPr>
          <w:rFonts w:ascii="Times New Roman" w:hAnsi="Times New Roman"/>
          <w:bCs/>
          <w:sz w:val="24"/>
        </w:rPr>
        <w:t>n</w:t>
      </w:r>
      <w:r w:rsidR="00A226BE" w:rsidRPr="002A489C">
        <w:rPr>
          <w:rFonts w:ascii="Times New Roman" w:hAnsi="Times New Roman"/>
          <w:bCs/>
          <w:sz w:val="24"/>
        </w:rPr>
        <w:t>o</w:t>
      </w:r>
      <w:r w:rsidR="009A2E71" w:rsidRPr="002A489C">
        <w:rPr>
          <w:rFonts w:ascii="Times New Roman" w:hAnsi="Times New Roman"/>
          <w:bCs/>
          <w:sz w:val="24"/>
        </w:rPr>
        <w:t xml:space="preserve"> Distrito Industrial</w:t>
      </w:r>
      <w:r w:rsidR="00A226BE" w:rsidRPr="002A489C">
        <w:rPr>
          <w:rFonts w:ascii="Times New Roman" w:hAnsi="Times New Roman"/>
          <w:bCs/>
          <w:sz w:val="24"/>
        </w:rPr>
        <w:t xml:space="preserve"> </w:t>
      </w:r>
      <w:r w:rsidR="000106C1" w:rsidRPr="002A489C">
        <w:rPr>
          <w:rFonts w:ascii="Times New Roman" w:hAnsi="Times New Roman"/>
          <w:bCs/>
          <w:sz w:val="24"/>
        </w:rPr>
        <w:t xml:space="preserve"> </w:t>
      </w:r>
      <w:r w:rsidR="009A2E71" w:rsidRPr="002A489C">
        <w:rPr>
          <w:rFonts w:ascii="Times New Roman" w:hAnsi="Times New Roman"/>
          <w:bCs/>
          <w:sz w:val="24"/>
        </w:rPr>
        <w:t>de frente para A</w:t>
      </w:r>
      <w:r w:rsidR="00E73106" w:rsidRPr="002A489C">
        <w:rPr>
          <w:rFonts w:ascii="Times New Roman" w:hAnsi="Times New Roman"/>
          <w:bCs/>
          <w:sz w:val="24"/>
        </w:rPr>
        <w:t>venida  principal</w:t>
      </w:r>
      <w:r w:rsidR="009A2E71" w:rsidRPr="002A489C">
        <w:rPr>
          <w:rFonts w:ascii="Times New Roman" w:hAnsi="Times New Roman"/>
          <w:bCs/>
          <w:sz w:val="24"/>
        </w:rPr>
        <w:t xml:space="preserve">, distante </w:t>
      </w:r>
      <w:r w:rsidR="00E73106" w:rsidRPr="002A489C">
        <w:rPr>
          <w:rFonts w:ascii="Times New Roman" w:hAnsi="Times New Roman"/>
          <w:bCs/>
          <w:sz w:val="24"/>
        </w:rPr>
        <w:t xml:space="preserve">cento e vinte e três </w:t>
      </w:r>
      <w:r w:rsidR="009A2E71" w:rsidRPr="002A489C">
        <w:rPr>
          <w:rFonts w:ascii="Times New Roman" w:hAnsi="Times New Roman"/>
          <w:bCs/>
          <w:sz w:val="24"/>
        </w:rPr>
        <w:t xml:space="preserve">metros e </w:t>
      </w:r>
      <w:r w:rsidR="00E73106" w:rsidRPr="002A489C">
        <w:rPr>
          <w:rFonts w:ascii="Times New Roman" w:hAnsi="Times New Roman"/>
          <w:bCs/>
          <w:sz w:val="24"/>
        </w:rPr>
        <w:t>quar</w:t>
      </w:r>
      <w:r w:rsidR="00995585">
        <w:rPr>
          <w:rFonts w:ascii="Times New Roman" w:hAnsi="Times New Roman"/>
          <w:bCs/>
          <w:sz w:val="24"/>
        </w:rPr>
        <w:t>enta e seis dec</w:t>
      </w:r>
      <w:r w:rsidR="00E73106" w:rsidRPr="002A489C">
        <w:rPr>
          <w:rFonts w:ascii="Times New Roman" w:hAnsi="Times New Roman"/>
          <w:bCs/>
          <w:sz w:val="24"/>
        </w:rPr>
        <w:t>ímetros  (123,46</w:t>
      </w:r>
      <w:r w:rsidR="009A2E71" w:rsidRPr="002A489C">
        <w:rPr>
          <w:rFonts w:ascii="Times New Roman" w:hAnsi="Times New Roman"/>
          <w:bCs/>
          <w:sz w:val="24"/>
        </w:rPr>
        <w:t xml:space="preserve">m), da </w:t>
      </w:r>
      <w:r w:rsidR="00A226BE" w:rsidRPr="002A489C">
        <w:rPr>
          <w:rFonts w:ascii="Times New Roman" w:hAnsi="Times New Roman"/>
          <w:bCs/>
          <w:sz w:val="24"/>
        </w:rPr>
        <w:t xml:space="preserve"> esquina </w:t>
      </w:r>
      <w:r w:rsidR="009A2E71" w:rsidRPr="002A489C">
        <w:rPr>
          <w:rFonts w:ascii="Times New Roman" w:hAnsi="Times New Roman"/>
          <w:bCs/>
          <w:sz w:val="24"/>
        </w:rPr>
        <w:t xml:space="preserve">com </w:t>
      </w:r>
      <w:r w:rsidR="002A489C" w:rsidRPr="002A489C">
        <w:rPr>
          <w:rFonts w:ascii="Times New Roman" w:hAnsi="Times New Roman"/>
          <w:bCs/>
          <w:sz w:val="24"/>
        </w:rPr>
        <w:t xml:space="preserve"> a avenida nú</w:t>
      </w:r>
      <w:r w:rsidR="00E73106" w:rsidRPr="002A489C">
        <w:rPr>
          <w:rFonts w:ascii="Times New Roman" w:hAnsi="Times New Roman"/>
          <w:bCs/>
          <w:sz w:val="24"/>
        </w:rPr>
        <w:t xml:space="preserve">mero seis, </w:t>
      </w:r>
      <w:r w:rsidR="009A2E71" w:rsidRPr="002A489C">
        <w:rPr>
          <w:rFonts w:ascii="Times New Roman" w:hAnsi="Times New Roman"/>
          <w:bCs/>
          <w:sz w:val="24"/>
        </w:rPr>
        <w:t>lote</w:t>
      </w:r>
      <w:r w:rsidR="002A489C" w:rsidRPr="002A489C">
        <w:rPr>
          <w:rFonts w:ascii="Times New Roman" w:hAnsi="Times New Roman"/>
          <w:bCs/>
          <w:sz w:val="24"/>
        </w:rPr>
        <w:t xml:space="preserve"> nº</w:t>
      </w:r>
      <w:r w:rsidR="00995585">
        <w:rPr>
          <w:rFonts w:ascii="Times New Roman" w:hAnsi="Times New Roman"/>
          <w:bCs/>
          <w:sz w:val="24"/>
        </w:rPr>
        <w:t xml:space="preserve"> </w:t>
      </w:r>
      <w:r w:rsidR="002A489C" w:rsidRPr="002A489C">
        <w:rPr>
          <w:rFonts w:ascii="Times New Roman" w:hAnsi="Times New Roman"/>
          <w:bCs/>
          <w:sz w:val="24"/>
        </w:rPr>
        <w:t>43</w:t>
      </w:r>
      <w:r w:rsidR="00995585">
        <w:rPr>
          <w:rFonts w:ascii="Times New Roman" w:hAnsi="Times New Roman"/>
          <w:bCs/>
          <w:sz w:val="24"/>
        </w:rPr>
        <w:t xml:space="preserve"> </w:t>
      </w:r>
      <w:r w:rsidR="002A489C" w:rsidRPr="002A489C">
        <w:rPr>
          <w:rFonts w:ascii="Times New Roman" w:hAnsi="Times New Roman"/>
          <w:bCs/>
          <w:sz w:val="24"/>
        </w:rPr>
        <w:t xml:space="preserve">quadra f no loteamento </w:t>
      </w:r>
      <w:r w:rsidR="00995585" w:rsidRPr="002A489C">
        <w:rPr>
          <w:rFonts w:ascii="Times New Roman" w:hAnsi="Times New Roman"/>
          <w:bCs/>
          <w:sz w:val="24"/>
        </w:rPr>
        <w:t xml:space="preserve">Distrito Industrial </w:t>
      </w:r>
      <w:r w:rsidR="002A489C" w:rsidRPr="002A489C">
        <w:rPr>
          <w:rFonts w:ascii="Times New Roman" w:hAnsi="Times New Roman"/>
          <w:bCs/>
          <w:sz w:val="24"/>
        </w:rPr>
        <w:t>III</w:t>
      </w:r>
      <w:r w:rsidR="009A2E71" w:rsidRPr="002A489C">
        <w:rPr>
          <w:rFonts w:ascii="Times New Roman" w:hAnsi="Times New Roman"/>
          <w:bCs/>
          <w:sz w:val="24"/>
        </w:rPr>
        <w:t>, localizado no quarteirão formado pela</w:t>
      </w:r>
      <w:r w:rsidR="00995585">
        <w:rPr>
          <w:rFonts w:ascii="Times New Roman" w:hAnsi="Times New Roman"/>
          <w:bCs/>
          <w:sz w:val="24"/>
        </w:rPr>
        <w:t xml:space="preserve"> </w:t>
      </w:r>
      <w:r w:rsidR="00694DC0" w:rsidRPr="002A489C">
        <w:rPr>
          <w:rFonts w:ascii="Times New Roman" w:hAnsi="Times New Roman"/>
          <w:bCs/>
          <w:sz w:val="24"/>
        </w:rPr>
        <w:t>A</w:t>
      </w:r>
      <w:r w:rsidR="009A2E71" w:rsidRPr="002A489C">
        <w:rPr>
          <w:rFonts w:ascii="Times New Roman" w:hAnsi="Times New Roman"/>
          <w:bCs/>
          <w:sz w:val="24"/>
        </w:rPr>
        <w:t>venida</w:t>
      </w:r>
      <w:r w:rsidR="00995585">
        <w:rPr>
          <w:rFonts w:ascii="Times New Roman" w:hAnsi="Times New Roman"/>
          <w:bCs/>
          <w:sz w:val="24"/>
        </w:rPr>
        <w:t xml:space="preserve"> </w:t>
      </w:r>
      <w:r w:rsidR="009A2E71" w:rsidRPr="002A489C">
        <w:rPr>
          <w:rFonts w:ascii="Times New Roman" w:hAnsi="Times New Roman"/>
          <w:bCs/>
          <w:sz w:val="24"/>
        </w:rPr>
        <w:t>Número</w:t>
      </w:r>
      <w:r w:rsidR="002A489C" w:rsidRPr="002A489C">
        <w:rPr>
          <w:rFonts w:ascii="Times New Roman" w:hAnsi="Times New Roman"/>
          <w:bCs/>
          <w:sz w:val="24"/>
        </w:rPr>
        <w:t xml:space="preserve"> Seis, Avenida </w:t>
      </w:r>
      <w:r w:rsidR="009A2E71" w:rsidRPr="002A489C">
        <w:rPr>
          <w:rFonts w:ascii="Times New Roman" w:hAnsi="Times New Roman"/>
          <w:bCs/>
          <w:sz w:val="24"/>
        </w:rPr>
        <w:t>Principal</w:t>
      </w:r>
      <w:r w:rsidR="00995585">
        <w:rPr>
          <w:rFonts w:ascii="Times New Roman" w:hAnsi="Times New Roman"/>
          <w:bCs/>
          <w:sz w:val="24"/>
        </w:rPr>
        <w:t xml:space="preserve"> Estrada Vi</w:t>
      </w:r>
      <w:r w:rsidR="00995585" w:rsidRPr="002A489C">
        <w:rPr>
          <w:rFonts w:ascii="Times New Roman" w:hAnsi="Times New Roman"/>
          <w:bCs/>
          <w:sz w:val="24"/>
        </w:rPr>
        <w:t xml:space="preserve">cinal </w:t>
      </w:r>
      <w:r w:rsidR="002A489C" w:rsidRPr="002A489C">
        <w:rPr>
          <w:rFonts w:ascii="Times New Roman" w:hAnsi="Times New Roman"/>
          <w:bCs/>
          <w:sz w:val="24"/>
        </w:rPr>
        <w:t>e por outro lado sem rua</w:t>
      </w:r>
      <w:r w:rsidR="009A2E71" w:rsidRPr="002A489C">
        <w:rPr>
          <w:rFonts w:ascii="Times New Roman" w:hAnsi="Times New Roman"/>
          <w:bCs/>
          <w:sz w:val="24"/>
        </w:rPr>
        <w:t xml:space="preserve">, </w:t>
      </w:r>
      <w:r w:rsidR="00995585">
        <w:rPr>
          <w:rFonts w:ascii="Times New Roman" w:hAnsi="Times New Roman"/>
          <w:bCs/>
          <w:sz w:val="24"/>
        </w:rPr>
        <w:t xml:space="preserve">no município de Santa Bárbara do Sul </w:t>
      </w:r>
      <w:r w:rsidR="009A2E71" w:rsidRPr="002A489C">
        <w:rPr>
          <w:rFonts w:ascii="Times New Roman" w:hAnsi="Times New Roman"/>
          <w:bCs/>
          <w:sz w:val="24"/>
        </w:rPr>
        <w:t xml:space="preserve">com as seguintes medidas e confrontações: </w:t>
      </w:r>
    </w:p>
    <w:p w:rsidR="00B7451A" w:rsidRPr="002A489C" w:rsidRDefault="00B7451A" w:rsidP="00B7451A">
      <w:pPr>
        <w:spacing w:before="0"/>
        <w:rPr>
          <w:rFonts w:ascii="Times New Roman" w:hAnsi="Times New Roman"/>
          <w:bCs/>
          <w:sz w:val="24"/>
        </w:rPr>
      </w:pPr>
    </w:p>
    <w:p w:rsidR="002020CC" w:rsidRPr="002020CC" w:rsidRDefault="003C577D" w:rsidP="00B7451A">
      <w:pPr>
        <w:spacing w:before="0"/>
        <w:rPr>
          <w:rFonts w:ascii="Times New Roman" w:hAnsi="Times New Roman"/>
          <w:b/>
          <w:bCs/>
          <w:sz w:val="24"/>
        </w:rPr>
      </w:pPr>
      <w:r w:rsidRPr="002A489C">
        <w:rPr>
          <w:rFonts w:ascii="Times New Roman" w:hAnsi="Times New Roman"/>
          <w:bCs/>
          <w:sz w:val="24"/>
        </w:rPr>
        <w:t xml:space="preserve">II- </w:t>
      </w:r>
      <w:r w:rsidR="007C2940" w:rsidRPr="00AE2EDD">
        <w:rPr>
          <w:rFonts w:ascii="Times New Roman" w:hAnsi="Times New Roman"/>
          <w:b/>
          <w:bCs/>
          <w:sz w:val="24"/>
        </w:rPr>
        <w:t xml:space="preserve">Ao </w:t>
      </w:r>
      <w:r w:rsidRPr="00AE2EDD">
        <w:rPr>
          <w:rFonts w:ascii="Times New Roman" w:hAnsi="Times New Roman"/>
          <w:b/>
          <w:bCs/>
          <w:sz w:val="24"/>
        </w:rPr>
        <w:t>Norte:</w:t>
      </w:r>
      <w:r w:rsidRPr="002A489C">
        <w:rPr>
          <w:rFonts w:ascii="Times New Roman" w:hAnsi="Times New Roman"/>
          <w:bCs/>
          <w:sz w:val="24"/>
        </w:rPr>
        <w:t xml:space="preserve"> </w:t>
      </w:r>
      <w:r w:rsidR="007E6321" w:rsidRPr="00995585">
        <w:rPr>
          <w:rFonts w:ascii="Times New Roman" w:hAnsi="Times New Roman"/>
          <w:bCs/>
          <w:sz w:val="24"/>
        </w:rPr>
        <w:t xml:space="preserve">vértice </w:t>
      </w:r>
      <w:r w:rsidR="007E6321">
        <w:rPr>
          <w:rFonts w:ascii="Times New Roman" w:hAnsi="Times New Roman"/>
          <w:bCs/>
          <w:sz w:val="24"/>
        </w:rPr>
        <w:t>16(dezesseis</w:t>
      </w:r>
      <w:r w:rsidR="007E6321" w:rsidRPr="00995585">
        <w:rPr>
          <w:rFonts w:ascii="Times New Roman" w:hAnsi="Times New Roman"/>
          <w:bCs/>
          <w:sz w:val="24"/>
        </w:rPr>
        <w:t>)</w:t>
      </w:r>
      <w:r w:rsidR="007E6321">
        <w:rPr>
          <w:rFonts w:ascii="Times New Roman" w:hAnsi="Times New Roman"/>
          <w:bCs/>
          <w:sz w:val="24"/>
        </w:rPr>
        <w:t xml:space="preserve"> possui um angulo</w:t>
      </w:r>
      <w:r w:rsidR="007E6321" w:rsidRPr="00995585">
        <w:rPr>
          <w:rFonts w:ascii="Times New Roman" w:hAnsi="Times New Roman"/>
          <w:bCs/>
          <w:sz w:val="24"/>
        </w:rPr>
        <w:t xml:space="preserve"> interno de </w:t>
      </w:r>
      <w:r w:rsidR="007E6321">
        <w:rPr>
          <w:rFonts w:ascii="Times New Roman" w:hAnsi="Times New Roman"/>
          <w:bCs/>
          <w:sz w:val="24"/>
        </w:rPr>
        <w:t xml:space="preserve">100º(cem </w:t>
      </w:r>
      <w:r w:rsidR="007E6321" w:rsidRPr="00995585">
        <w:rPr>
          <w:rFonts w:ascii="Times New Roman" w:hAnsi="Times New Roman"/>
          <w:bCs/>
          <w:sz w:val="24"/>
        </w:rPr>
        <w:t xml:space="preserve">grau) </w:t>
      </w:r>
      <w:r w:rsidR="007E6321">
        <w:rPr>
          <w:rFonts w:ascii="Times New Roman" w:hAnsi="Times New Roman"/>
          <w:bCs/>
          <w:sz w:val="24"/>
        </w:rPr>
        <w:t xml:space="preserve">rumo ao norte até encontrar o vértice 15(quinze) </w:t>
      </w:r>
      <w:r w:rsidR="007E6321" w:rsidRPr="00995585">
        <w:rPr>
          <w:rFonts w:ascii="Times New Roman" w:hAnsi="Times New Roman"/>
          <w:bCs/>
          <w:sz w:val="24"/>
        </w:rPr>
        <w:t>confrontando-se na extensão</w:t>
      </w:r>
      <w:r w:rsidR="007E6321">
        <w:rPr>
          <w:rFonts w:ascii="Times New Roman" w:hAnsi="Times New Roman"/>
          <w:bCs/>
          <w:sz w:val="24"/>
        </w:rPr>
        <w:t xml:space="preserve"> de oitenta e sete metros e hum decímetros (87,01)</w:t>
      </w:r>
      <w:proofErr w:type="gramStart"/>
      <w:r w:rsidR="007E6321">
        <w:rPr>
          <w:rFonts w:ascii="Times New Roman" w:hAnsi="Times New Roman"/>
          <w:bCs/>
          <w:sz w:val="24"/>
        </w:rPr>
        <w:t xml:space="preserve">  </w:t>
      </w:r>
      <w:proofErr w:type="gramEnd"/>
      <w:r w:rsidR="007E6321" w:rsidRPr="00AE2EDD">
        <w:rPr>
          <w:rFonts w:ascii="Times New Roman" w:hAnsi="Times New Roman"/>
          <w:sz w:val="24"/>
        </w:rPr>
        <w:t xml:space="preserve">com  </w:t>
      </w:r>
      <w:r w:rsidR="007E6321">
        <w:rPr>
          <w:rFonts w:ascii="Times New Roman" w:hAnsi="Times New Roman"/>
          <w:sz w:val="24"/>
        </w:rPr>
        <w:t>a estrada vicinal.</w:t>
      </w:r>
    </w:p>
    <w:p w:rsidR="00995585" w:rsidRPr="00571A57" w:rsidRDefault="00B7451A" w:rsidP="00B7451A">
      <w:pPr>
        <w:spacing w:befor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</w:t>
      </w:r>
      <w:r w:rsidR="002A489C" w:rsidRPr="00AE2EDD">
        <w:rPr>
          <w:rFonts w:ascii="Times New Roman" w:hAnsi="Times New Roman"/>
          <w:b/>
          <w:bCs/>
          <w:sz w:val="24"/>
        </w:rPr>
        <w:t xml:space="preserve">Ao </w:t>
      </w:r>
      <w:r w:rsidR="00AE2EDD" w:rsidRPr="00AE2EDD">
        <w:rPr>
          <w:rFonts w:ascii="Times New Roman" w:hAnsi="Times New Roman"/>
          <w:b/>
          <w:bCs/>
          <w:sz w:val="24"/>
        </w:rPr>
        <w:t>N</w:t>
      </w:r>
      <w:r w:rsidR="002A489C" w:rsidRPr="00AE2EDD">
        <w:rPr>
          <w:rFonts w:ascii="Times New Roman" w:hAnsi="Times New Roman"/>
          <w:b/>
          <w:bCs/>
          <w:sz w:val="24"/>
        </w:rPr>
        <w:t>oroeste:</w:t>
      </w:r>
      <w:r w:rsidR="002A489C" w:rsidRPr="002A489C">
        <w:rPr>
          <w:rFonts w:ascii="Times New Roman" w:hAnsi="Times New Roman"/>
          <w:bCs/>
          <w:sz w:val="24"/>
        </w:rPr>
        <w:t xml:space="preserve"> </w:t>
      </w:r>
      <w:r w:rsidR="007E6321">
        <w:rPr>
          <w:rFonts w:ascii="Times New Roman" w:hAnsi="Times New Roman"/>
          <w:bCs/>
          <w:sz w:val="24"/>
        </w:rPr>
        <w:t>seguindo o vértice 15(quinze, rumo ao noroeste até encontrar o vértice 10(dez), fechando o perímetro, possui um ângulo interno de 60º</w:t>
      </w:r>
      <w:r w:rsidR="007E6321" w:rsidRPr="007E6321">
        <w:rPr>
          <w:rFonts w:ascii="Times New Roman" w:hAnsi="Times New Roman"/>
          <w:bCs/>
          <w:sz w:val="24"/>
        </w:rPr>
        <w:t xml:space="preserve"> </w:t>
      </w:r>
      <w:r w:rsidR="007E6321">
        <w:rPr>
          <w:rFonts w:ascii="Times New Roman" w:hAnsi="Times New Roman"/>
          <w:bCs/>
          <w:sz w:val="24"/>
        </w:rPr>
        <w:t>(sessenta graus</w:t>
      </w:r>
      <w:proofErr w:type="gramStart"/>
      <w:r w:rsidR="007E6321">
        <w:rPr>
          <w:rFonts w:ascii="Times New Roman" w:hAnsi="Times New Roman"/>
          <w:bCs/>
          <w:sz w:val="24"/>
        </w:rPr>
        <w:t>)e</w:t>
      </w:r>
      <w:proofErr w:type="gramEnd"/>
      <w:r w:rsidR="007E6321">
        <w:rPr>
          <w:rFonts w:ascii="Times New Roman" w:hAnsi="Times New Roman"/>
          <w:bCs/>
          <w:sz w:val="24"/>
        </w:rPr>
        <w:t xml:space="preserve"> confronta </w:t>
      </w:r>
      <w:r w:rsidR="00571A57" w:rsidRPr="002A489C">
        <w:rPr>
          <w:rFonts w:ascii="Times New Roman" w:hAnsi="Times New Roman"/>
          <w:bCs/>
          <w:sz w:val="24"/>
        </w:rPr>
        <w:t>n</w:t>
      </w:r>
      <w:r w:rsidR="002A489C" w:rsidRPr="002A489C">
        <w:rPr>
          <w:rFonts w:ascii="Times New Roman" w:hAnsi="Times New Roman"/>
          <w:bCs/>
          <w:sz w:val="24"/>
        </w:rPr>
        <w:t>a extensão de</w:t>
      </w:r>
      <w:r w:rsidR="002A489C">
        <w:rPr>
          <w:rFonts w:ascii="Times New Roman" w:hAnsi="Times New Roman"/>
          <w:bCs/>
          <w:sz w:val="24"/>
        </w:rPr>
        <w:t xml:space="preserve">  noventa e dois metros e trinta </w:t>
      </w:r>
      <w:r w:rsidR="00571A57">
        <w:rPr>
          <w:rFonts w:ascii="Times New Roman" w:hAnsi="Times New Roman"/>
          <w:bCs/>
          <w:sz w:val="24"/>
        </w:rPr>
        <w:t>decímetros</w:t>
      </w:r>
      <w:r w:rsidR="002A489C">
        <w:rPr>
          <w:rFonts w:ascii="Times New Roman" w:hAnsi="Times New Roman"/>
          <w:bCs/>
          <w:sz w:val="24"/>
        </w:rPr>
        <w:t xml:space="preserve"> </w:t>
      </w:r>
      <w:r w:rsidR="00AE2EDD">
        <w:rPr>
          <w:rFonts w:ascii="Times New Roman" w:hAnsi="Times New Roman"/>
          <w:bCs/>
          <w:sz w:val="24"/>
        </w:rPr>
        <w:t xml:space="preserve">  </w:t>
      </w:r>
      <w:r w:rsidR="002A489C">
        <w:rPr>
          <w:rFonts w:ascii="Times New Roman" w:hAnsi="Times New Roman"/>
          <w:bCs/>
          <w:sz w:val="24"/>
        </w:rPr>
        <w:t>(92</w:t>
      </w:r>
      <w:r w:rsidR="002A489C" w:rsidRPr="002A489C">
        <w:rPr>
          <w:rFonts w:ascii="Times New Roman" w:hAnsi="Times New Roman"/>
          <w:bCs/>
          <w:sz w:val="24"/>
        </w:rPr>
        <w:t>,</w:t>
      </w:r>
      <w:r w:rsidR="002A489C">
        <w:rPr>
          <w:rFonts w:ascii="Times New Roman" w:hAnsi="Times New Roman"/>
          <w:bCs/>
          <w:sz w:val="24"/>
        </w:rPr>
        <w:t>3</w:t>
      </w:r>
      <w:r w:rsidR="002A489C" w:rsidRPr="002A489C">
        <w:rPr>
          <w:rFonts w:ascii="Times New Roman" w:hAnsi="Times New Roman"/>
          <w:bCs/>
          <w:sz w:val="24"/>
        </w:rPr>
        <w:t>0</w:t>
      </w:r>
      <w:r w:rsidR="002A489C">
        <w:rPr>
          <w:rFonts w:ascii="Times New Roman" w:hAnsi="Times New Roman"/>
          <w:bCs/>
          <w:sz w:val="24"/>
        </w:rPr>
        <w:t xml:space="preserve"> m) com  </w:t>
      </w:r>
      <w:r w:rsidR="00AE2EDD">
        <w:rPr>
          <w:rFonts w:ascii="Times New Roman" w:hAnsi="Times New Roman"/>
          <w:bCs/>
          <w:sz w:val="24"/>
        </w:rPr>
        <w:t>o lote 42</w:t>
      </w:r>
      <w:r w:rsidR="00571A57">
        <w:rPr>
          <w:rFonts w:ascii="Times New Roman" w:hAnsi="Times New Roman"/>
          <w:bCs/>
          <w:sz w:val="24"/>
        </w:rPr>
        <w:t>(quarenta e dois)</w:t>
      </w:r>
      <w:r w:rsidR="00AE2EDD">
        <w:rPr>
          <w:rFonts w:ascii="Times New Roman" w:hAnsi="Times New Roman"/>
          <w:bCs/>
          <w:sz w:val="24"/>
        </w:rPr>
        <w:t>.</w:t>
      </w:r>
    </w:p>
    <w:p w:rsidR="00AE2EDD" w:rsidRPr="007E6321" w:rsidRDefault="00B7451A" w:rsidP="00B7451A">
      <w:pPr>
        <w:spacing w:befor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995585">
        <w:rPr>
          <w:rFonts w:ascii="Times New Roman" w:hAnsi="Times New Roman"/>
          <w:b/>
          <w:bCs/>
          <w:sz w:val="24"/>
        </w:rPr>
        <w:t>Ao Sud</w:t>
      </w:r>
      <w:r w:rsidR="002A489C" w:rsidRPr="00AE2EDD">
        <w:rPr>
          <w:rFonts w:ascii="Times New Roman" w:hAnsi="Times New Roman"/>
          <w:b/>
          <w:bCs/>
          <w:sz w:val="24"/>
        </w:rPr>
        <w:t xml:space="preserve">este: </w:t>
      </w:r>
      <w:r w:rsidR="00995585" w:rsidRPr="00995585">
        <w:rPr>
          <w:rFonts w:ascii="Times New Roman" w:hAnsi="Times New Roman"/>
          <w:bCs/>
          <w:sz w:val="24"/>
        </w:rPr>
        <w:t>partindo do vértice 10(dez)</w:t>
      </w:r>
      <w:proofErr w:type="gramStart"/>
      <w:r w:rsidR="00995585" w:rsidRPr="00995585">
        <w:rPr>
          <w:rFonts w:ascii="Times New Roman" w:hAnsi="Times New Roman"/>
          <w:bCs/>
          <w:sz w:val="24"/>
        </w:rPr>
        <w:t xml:space="preserve">  </w:t>
      </w:r>
      <w:proofErr w:type="gramEnd"/>
      <w:r w:rsidR="00995585" w:rsidRPr="00995585">
        <w:rPr>
          <w:rFonts w:ascii="Times New Roman" w:hAnsi="Times New Roman"/>
          <w:bCs/>
          <w:sz w:val="24"/>
        </w:rPr>
        <w:t>em direção ao vértice 11(onz</w:t>
      </w:r>
      <w:r w:rsidR="00995585">
        <w:rPr>
          <w:rFonts w:ascii="Times New Roman" w:hAnsi="Times New Roman"/>
          <w:bCs/>
          <w:sz w:val="24"/>
        </w:rPr>
        <w:t>e) rumo ao sudeste com angulo</w:t>
      </w:r>
      <w:r w:rsidR="00995585" w:rsidRPr="00995585">
        <w:rPr>
          <w:rFonts w:ascii="Times New Roman" w:hAnsi="Times New Roman"/>
          <w:bCs/>
          <w:sz w:val="24"/>
        </w:rPr>
        <w:t xml:space="preserve"> interno de 90º(noventa grau) confrontando-se na extensão</w:t>
      </w:r>
      <w:r w:rsidR="00995585">
        <w:rPr>
          <w:rFonts w:ascii="Times New Roman" w:hAnsi="Times New Roman"/>
          <w:bCs/>
          <w:sz w:val="24"/>
        </w:rPr>
        <w:t xml:space="preserve"> de cinquenta e oito metros e quarenta e seis  </w:t>
      </w:r>
      <w:r w:rsidR="007E6321">
        <w:rPr>
          <w:rFonts w:ascii="Times New Roman" w:hAnsi="Times New Roman"/>
          <w:bCs/>
          <w:sz w:val="24"/>
        </w:rPr>
        <w:t xml:space="preserve">decímetros </w:t>
      </w:r>
      <w:r w:rsidR="00995585">
        <w:rPr>
          <w:rFonts w:ascii="Times New Roman" w:hAnsi="Times New Roman"/>
          <w:bCs/>
          <w:sz w:val="24"/>
        </w:rPr>
        <w:t>(58,46</w:t>
      </w:r>
      <w:r w:rsidR="007E6321">
        <w:rPr>
          <w:rFonts w:ascii="Times New Roman" w:hAnsi="Times New Roman"/>
          <w:bCs/>
          <w:sz w:val="24"/>
        </w:rPr>
        <w:t>)  c</w:t>
      </w:r>
      <w:r w:rsidR="002A489C">
        <w:rPr>
          <w:rFonts w:ascii="Times New Roman" w:hAnsi="Times New Roman"/>
          <w:bCs/>
          <w:sz w:val="24"/>
        </w:rPr>
        <w:t xml:space="preserve">om a </w:t>
      </w:r>
      <w:r w:rsidR="00AE2EDD">
        <w:rPr>
          <w:rFonts w:ascii="Times New Roman" w:hAnsi="Times New Roman"/>
          <w:bCs/>
          <w:sz w:val="24"/>
        </w:rPr>
        <w:t>Avenida Principal.</w:t>
      </w:r>
    </w:p>
    <w:p w:rsidR="002020CC" w:rsidRDefault="002020CC" w:rsidP="00B7451A">
      <w:pPr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Ao </w:t>
      </w:r>
      <w:r w:rsidR="00AE2EDD" w:rsidRPr="00AE2EDD">
        <w:rPr>
          <w:rFonts w:ascii="Times New Roman" w:hAnsi="Times New Roman"/>
          <w:b/>
          <w:sz w:val="24"/>
        </w:rPr>
        <w:t>Leste</w:t>
      </w:r>
      <w:r w:rsidR="00AE2EDD" w:rsidRPr="00AE2EDD">
        <w:rPr>
          <w:rFonts w:ascii="Times New Roman" w:hAnsi="Times New Roman"/>
          <w:sz w:val="24"/>
        </w:rPr>
        <w:t>:</w:t>
      </w:r>
      <w:r w:rsidR="00AE2EDD">
        <w:rPr>
          <w:rFonts w:ascii="Times New Roman" w:hAnsi="Times New Roman"/>
          <w:sz w:val="24"/>
        </w:rPr>
        <w:t xml:space="preserve"> </w:t>
      </w:r>
      <w:r w:rsidR="007E6321" w:rsidRPr="00995585">
        <w:rPr>
          <w:rFonts w:ascii="Times New Roman" w:hAnsi="Times New Roman"/>
          <w:bCs/>
          <w:sz w:val="24"/>
        </w:rPr>
        <w:t xml:space="preserve">vértice </w:t>
      </w:r>
      <w:r w:rsidR="007E6321">
        <w:rPr>
          <w:rFonts w:ascii="Times New Roman" w:hAnsi="Times New Roman"/>
          <w:bCs/>
          <w:sz w:val="24"/>
        </w:rPr>
        <w:t>11(on</w:t>
      </w:r>
      <w:r w:rsidR="007E6321" w:rsidRPr="00995585">
        <w:rPr>
          <w:rFonts w:ascii="Times New Roman" w:hAnsi="Times New Roman"/>
          <w:bCs/>
          <w:sz w:val="24"/>
        </w:rPr>
        <w:t>z</w:t>
      </w:r>
      <w:r w:rsidR="007E6321">
        <w:rPr>
          <w:rFonts w:ascii="Times New Roman" w:hAnsi="Times New Roman"/>
          <w:bCs/>
          <w:sz w:val="24"/>
        </w:rPr>
        <w:t>e</w:t>
      </w:r>
      <w:r w:rsidR="007E6321" w:rsidRPr="00995585">
        <w:rPr>
          <w:rFonts w:ascii="Times New Roman" w:hAnsi="Times New Roman"/>
          <w:bCs/>
          <w:sz w:val="24"/>
        </w:rPr>
        <w:t>)</w:t>
      </w:r>
      <w:r w:rsidR="007E6321">
        <w:rPr>
          <w:rFonts w:ascii="Times New Roman" w:hAnsi="Times New Roman"/>
          <w:bCs/>
          <w:sz w:val="24"/>
        </w:rPr>
        <w:t xml:space="preserve"> com angulo</w:t>
      </w:r>
      <w:r w:rsidR="007E6321" w:rsidRPr="00995585">
        <w:rPr>
          <w:rFonts w:ascii="Times New Roman" w:hAnsi="Times New Roman"/>
          <w:bCs/>
          <w:sz w:val="24"/>
        </w:rPr>
        <w:t xml:space="preserve"> interno de </w:t>
      </w:r>
      <w:r w:rsidR="007E6321">
        <w:rPr>
          <w:rFonts w:ascii="Times New Roman" w:hAnsi="Times New Roman"/>
          <w:bCs/>
          <w:sz w:val="24"/>
        </w:rPr>
        <w:t>109º(centro e nove</w:t>
      </w:r>
      <w:proofErr w:type="gramStart"/>
      <w:r w:rsidR="007E6321">
        <w:rPr>
          <w:rFonts w:ascii="Times New Roman" w:hAnsi="Times New Roman"/>
          <w:bCs/>
          <w:sz w:val="24"/>
        </w:rPr>
        <w:t xml:space="preserve"> </w:t>
      </w:r>
      <w:r w:rsidR="007E6321" w:rsidRPr="00995585">
        <w:rPr>
          <w:rFonts w:ascii="Times New Roman" w:hAnsi="Times New Roman"/>
          <w:bCs/>
          <w:sz w:val="24"/>
        </w:rPr>
        <w:t xml:space="preserve"> </w:t>
      </w:r>
      <w:proofErr w:type="gramEnd"/>
      <w:r w:rsidR="007E6321" w:rsidRPr="00995585">
        <w:rPr>
          <w:rFonts w:ascii="Times New Roman" w:hAnsi="Times New Roman"/>
          <w:bCs/>
          <w:sz w:val="24"/>
        </w:rPr>
        <w:t xml:space="preserve">grau) </w:t>
      </w:r>
      <w:r w:rsidR="007E6321">
        <w:rPr>
          <w:rFonts w:ascii="Times New Roman" w:hAnsi="Times New Roman"/>
          <w:bCs/>
          <w:sz w:val="24"/>
        </w:rPr>
        <w:t xml:space="preserve">rumo ao leste até encontrar o </w:t>
      </w:r>
      <w:proofErr w:type="spellStart"/>
      <w:r w:rsidR="007E6321">
        <w:rPr>
          <w:rFonts w:ascii="Times New Roman" w:hAnsi="Times New Roman"/>
          <w:bCs/>
          <w:sz w:val="24"/>
        </w:rPr>
        <w:t>vertisse</w:t>
      </w:r>
      <w:proofErr w:type="spellEnd"/>
      <w:r w:rsidR="007E6321">
        <w:rPr>
          <w:rFonts w:ascii="Times New Roman" w:hAnsi="Times New Roman"/>
          <w:bCs/>
          <w:sz w:val="24"/>
        </w:rPr>
        <w:t xml:space="preserve"> 16 (dezesseis) </w:t>
      </w:r>
      <w:r w:rsidR="007E6321" w:rsidRPr="00995585">
        <w:rPr>
          <w:rFonts w:ascii="Times New Roman" w:hAnsi="Times New Roman"/>
          <w:bCs/>
          <w:sz w:val="24"/>
        </w:rPr>
        <w:t>confrontando-se na extensão</w:t>
      </w:r>
      <w:r w:rsidR="007E6321">
        <w:rPr>
          <w:rFonts w:ascii="Times New Roman" w:hAnsi="Times New Roman"/>
          <w:bCs/>
          <w:sz w:val="24"/>
        </w:rPr>
        <w:t xml:space="preserve"> de cinquenta e hum metros e sessenta e sete  decímetros (51,67)  </w:t>
      </w:r>
      <w:r w:rsidR="003C577D" w:rsidRPr="00AE2EDD">
        <w:rPr>
          <w:rFonts w:ascii="Times New Roman" w:hAnsi="Times New Roman"/>
          <w:sz w:val="24"/>
        </w:rPr>
        <w:t xml:space="preserve">com </w:t>
      </w:r>
      <w:r w:rsidR="000B4D9C" w:rsidRPr="00AE2EDD">
        <w:rPr>
          <w:rFonts w:ascii="Times New Roman" w:hAnsi="Times New Roman"/>
          <w:sz w:val="24"/>
        </w:rPr>
        <w:t xml:space="preserve"> </w:t>
      </w:r>
      <w:r w:rsidR="002A489C" w:rsidRPr="00AE2EDD">
        <w:rPr>
          <w:rFonts w:ascii="Times New Roman" w:hAnsi="Times New Roman"/>
          <w:sz w:val="24"/>
        </w:rPr>
        <w:t xml:space="preserve">terras  de propriedade de </w:t>
      </w:r>
      <w:r w:rsidR="00AE2EDD" w:rsidRPr="00AE2EDD">
        <w:rPr>
          <w:rFonts w:ascii="Times New Roman" w:hAnsi="Times New Roman"/>
          <w:sz w:val="24"/>
        </w:rPr>
        <w:t xml:space="preserve">Francisco </w:t>
      </w:r>
      <w:proofErr w:type="spellStart"/>
      <w:r w:rsidR="00AE2EDD" w:rsidRPr="00AE2EDD">
        <w:rPr>
          <w:rFonts w:ascii="Times New Roman" w:hAnsi="Times New Roman"/>
          <w:sz w:val="24"/>
        </w:rPr>
        <w:t>Stapelbroek</w:t>
      </w:r>
      <w:proofErr w:type="spellEnd"/>
      <w:r w:rsidR="00AE2EDD">
        <w:rPr>
          <w:rFonts w:ascii="Times New Roman" w:hAnsi="Times New Roman"/>
          <w:sz w:val="24"/>
        </w:rPr>
        <w:t>.;</w:t>
      </w:r>
    </w:p>
    <w:p w:rsidR="00B7451A" w:rsidRPr="002020CC" w:rsidRDefault="00B7451A" w:rsidP="00B7451A">
      <w:pPr>
        <w:spacing w:before="0"/>
        <w:rPr>
          <w:rFonts w:ascii="Times New Roman" w:hAnsi="Times New Roman"/>
          <w:b/>
          <w:bCs/>
          <w:sz w:val="24"/>
        </w:rPr>
      </w:pPr>
    </w:p>
    <w:p w:rsidR="00F95DC8" w:rsidRDefault="00F95DC8" w:rsidP="00B7451A">
      <w:pPr>
        <w:spacing w:before="0"/>
        <w:ind w:firstLine="708"/>
        <w:rPr>
          <w:rFonts w:ascii="Times New Roman" w:hAnsi="Times New Roman"/>
          <w:bCs/>
          <w:sz w:val="24"/>
        </w:rPr>
      </w:pPr>
      <w:r w:rsidRPr="002A489C">
        <w:rPr>
          <w:rFonts w:ascii="Times New Roman" w:hAnsi="Times New Roman"/>
          <w:b/>
          <w:bCs/>
          <w:sz w:val="24"/>
        </w:rPr>
        <w:t xml:space="preserve">Art. 2° </w:t>
      </w:r>
      <w:proofErr w:type="gramStart"/>
      <w:r w:rsidRPr="002A489C">
        <w:rPr>
          <w:rFonts w:ascii="Times New Roman" w:hAnsi="Times New Roman"/>
          <w:b/>
          <w:bCs/>
          <w:sz w:val="24"/>
        </w:rPr>
        <w:t>-</w:t>
      </w:r>
      <w:r w:rsidR="00735EB8">
        <w:rPr>
          <w:rFonts w:ascii="Times New Roman" w:hAnsi="Times New Roman"/>
          <w:bCs/>
          <w:sz w:val="24"/>
        </w:rPr>
        <w:t>F</w:t>
      </w:r>
      <w:r>
        <w:rPr>
          <w:rFonts w:ascii="Times New Roman" w:hAnsi="Times New Roman"/>
          <w:bCs/>
          <w:sz w:val="24"/>
        </w:rPr>
        <w:t>ica</w:t>
      </w:r>
      <w:proofErr w:type="gramEnd"/>
      <w:r>
        <w:rPr>
          <w:rFonts w:ascii="Times New Roman" w:hAnsi="Times New Roman"/>
          <w:bCs/>
          <w:sz w:val="24"/>
        </w:rPr>
        <w:t xml:space="preserve"> fazendo parte integrante desta lei  os seguintes documentos:</w:t>
      </w:r>
    </w:p>
    <w:p w:rsidR="00B7451A" w:rsidRDefault="00B7451A" w:rsidP="00B7451A">
      <w:pPr>
        <w:spacing w:before="0"/>
        <w:rPr>
          <w:rFonts w:ascii="Times New Roman" w:hAnsi="Times New Roman"/>
          <w:bCs/>
          <w:sz w:val="24"/>
        </w:rPr>
      </w:pPr>
    </w:p>
    <w:p w:rsidR="00B7451A" w:rsidRDefault="00B7451A" w:rsidP="00B7451A">
      <w:pPr>
        <w:spacing w:before="0"/>
        <w:rPr>
          <w:rFonts w:ascii="Times New Roman" w:hAnsi="Times New Roman"/>
          <w:bCs/>
          <w:sz w:val="24"/>
        </w:rPr>
      </w:pPr>
    </w:p>
    <w:p w:rsidR="0048248A" w:rsidRDefault="0048248A" w:rsidP="00B7451A">
      <w:pPr>
        <w:spacing w:before="0"/>
        <w:rPr>
          <w:rFonts w:ascii="Times New Roman" w:hAnsi="Times New Roman"/>
          <w:bCs/>
          <w:sz w:val="24"/>
        </w:rPr>
      </w:pPr>
    </w:p>
    <w:p w:rsidR="0048248A" w:rsidRDefault="0048248A" w:rsidP="00B7451A">
      <w:pPr>
        <w:spacing w:before="0"/>
        <w:rPr>
          <w:rFonts w:ascii="Times New Roman" w:hAnsi="Times New Roman"/>
          <w:bCs/>
          <w:sz w:val="24"/>
        </w:rPr>
      </w:pPr>
    </w:p>
    <w:p w:rsidR="002A489C" w:rsidRPr="002020CC" w:rsidRDefault="0048248A" w:rsidP="0048248A">
      <w:pPr>
        <w:spacing w:befor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I-</w:t>
      </w:r>
      <w:r w:rsidR="00F95DC8" w:rsidRPr="002020CC">
        <w:rPr>
          <w:rFonts w:ascii="Times New Roman" w:hAnsi="Times New Roman"/>
          <w:bCs/>
          <w:sz w:val="24"/>
        </w:rPr>
        <w:t>Memorando</w:t>
      </w:r>
      <w:r w:rsidR="002020CC" w:rsidRPr="002020CC">
        <w:rPr>
          <w:rFonts w:ascii="Times New Roman" w:hAnsi="Times New Roman"/>
          <w:bCs/>
          <w:sz w:val="24"/>
        </w:rPr>
        <w:t xml:space="preserve"> </w:t>
      </w:r>
      <w:r w:rsidR="00F95DC8" w:rsidRPr="002020CC">
        <w:rPr>
          <w:rFonts w:ascii="Times New Roman" w:hAnsi="Times New Roman"/>
          <w:bCs/>
          <w:sz w:val="24"/>
        </w:rPr>
        <w:t xml:space="preserve">SICTUR nº 017/2019 de 25 de </w:t>
      </w:r>
      <w:proofErr w:type="gramStart"/>
      <w:r w:rsidR="00F95DC8" w:rsidRPr="002020CC">
        <w:rPr>
          <w:rFonts w:ascii="Times New Roman" w:hAnsi="Times New Roman"/>
          <w:bCs/>
          <w:sz w:val="24"/>
        </w:rPr>
        <w:t>Fevereiro</w:t>
      </w:r>
      <w:r w:rsidR="00694DC0" w:rsidRPr="002020CC">
        <w:rPr>
          <w:rFonts w:ascii="Times New Roman" w:hAnsi="Times New Roman"/>
          <w:bCs/>
          <w:sz w:val="24"/>
        </w:rPr>
        <w:t xml:space="preserve"> </w:t>
      </w:r>
      <w:r w:rsidR="002020CC" w:rsidRPr="002020CC">
        <w:rPr>
          <w:rFonts w:ascii="Times New Roman" w:hAnsi="Times New Roman"/>
          <w:bCs/>
          <w:sz w:val="24"/>
        </w:rPr>
        <w:t>-Projeto</w:t>
      </w:r>
      <w:proofErr w:type="gramEnd"/>
      <w:r w:rsidR="002020CC" w:rsidRPr="002020CC">
        <w:rPr>
          <w:rFonts w:ascii="Times New Roman" w:hAnsi="Times New Roman"/>
          <w:bCs/>
          <w:sz w:val="24"/>
        </w:rPr>
        <w:t xml:space="preserve"> Galpão Comercial área de 260m</w:t>
      </w:r>
      <w:r w:rsidR="002020CC" w:rsidRPr="002020CC">
        <w:rPr>
          <w:rFonts w:ascii="Times New Roman" w:hAnsi="Times New Roman"/>
          <w:bCs/>
          <w:sz w:val="24"/>
          <w:vertAlign w:val="superscript"/>
        </w:rPr>
        <w:t>2</w:t>
      </w:r>
      <w:r w:rsidR="002020CC" w:rsidRPr="002020CC">
        <w:rPr>
          <w:rFonts w:ascii="Times New Roman" w:hAnsi="Times New Roman"/>
          <w:bCs/>
          <w:sz w:val="24"/>
        </w:rPr>
        <w:t xml:space="preserve"> </w:t>
      </w:r>
      <w:proofErr w:type="spellStart"/>
      <w:r w:rsidR="002020CC" w:rsidRPr="002020CC">
        <w:rPr>
          <w:rFonts w:ascii="Times New Roman" w:hAnsi="Times New Roman"/>
          <w:bCs/>
          <w:sz w:val="24"/>
        </w:rPr>
        <w:t>Av.Principal</w:t>
      </w:r>
      <w:proofErr w:type="spellEnd"/>
      <w:r w:rsidR="002020CC" w:rsidRPr="002020CC">
        <w:rPr>
          <w:rFonts w:ascii="Times New Roman" w:hAnsi="Times New Roman"/>
          <w:bCs/>
          <w:sz w:val="24"/>
        </w:rPr>
        <w:t xml:space="preserve"> e   área 425,00m</w:t>
      </w:r>
      <w:r w:rsidR="002020CC" w:rsidRPr="002020CC">
        <w:rPr>
          <w:rFonts w:ascii="Times New Roman" w:hAnsi="Times New Roman"/>
          <w:bCs/>
          <w:sz w:val="24"/>
          <w:vertAlign w:val="superscript"/>
        </w:rPr>
        <w:t xml:space="preserve">2 </w:t>
      </w:r>
      <w:r w:rsidR="002020CC" w:rsidRPr="002020CC">
        <w:rPr>
          <w:rFonts w:ascii="Times New Roman" w:hAnsi="Times New Roman"/>
          <w:bCs/>
          <w:sz w:val="24"/>
        </w:rPr>
        <w:t>Av. Principal</w:t>
      </w:r>
    </w:p>
    <w:p w:rsidR="00F95DC8" w:rsidRDefault="00F95DC8" w:rsidP="00B7451A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II-</w:t>
      </w:r>
      <w:r w:rsidRPr="00F95DC8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Memorando</w:t>
      </w:r>
      <w:proofErr w:type="gramStart"/>
      <w:r>
        <w:rPr>
          <w:rFonts w:ascii="Times New Roman" w:hAnsi="Times New Roman"/>
          <w:bCs/>
          <w:sz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</w:rPr>
        <w:t>SICTUR nº 022/2019 de 11 de Março</w:t>
      </w:r>
      <w:r w:rsidRPr="00AE2EDD">
        <w:rPr>
          <w:rFonts w:ascii="Times New Roman" w:hAnsi="Times New Roman"/>
          <w:bCs/>
          <w:sz w:val="24"/>
        </w:rPr>
        <w:t xml:space="preserve"> </w:t>
      </w:r>
    </w:p>
    <w:p w:rsidR="00F95DC8" w:rsidRDefault="00F95DC8" w:rsidP="00B7451A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III-Protocolo nº007947/2018 de 11de dezembro</w:t>
      </w:r>
    </w:p>
    <w:p w:rsidR="00F95DC8" w:rsidRDefault="00F95DC8" w:rsidP="00B7451A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IV-Instrumento de Constituição de Sociedade </w:t>
      </w:r>
      <w:proofErr w:type="spellStart"/>
      <w:r>
        <w:rPr>
          <w:rFonts w:ascii="Times New Roman" w:hAnsi="Times New Roman"/>
          <w:bCs/>
          <w:sz w:val="24"/>
        </w:rPr>
        <w:t>Ltda</w:t>
      </w:r>
      <w:proofErr w:type="spellEnd"/>
      <w:r>
        <w:rPr>
          <w:rFonts w:ascii="Times New Roman" w:hAnsi="Times New Roman"/>
          <w:bCs/>
          <w:sz w:val="24"/>
        </w:rPr>
        <w:t xml:space="preserve"> datado em15/05/2013.</w:t>
      </w:r>
    </w:p>
    <w:p w:rsidR="00F95DC8" w:rsidRDefault="00F95DC8" w:rsidP="00B7451A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V-</w:t>
      </w:r>
      <w:r w:rsidRPr="00F95DC8">
        <w:rPr>
          <w:rFonts w:ascii="Times New Roman" w:hAnsi="Times New Roman"/>
          <w:bCs/>
          <w:sz w:val="24"/>
        </w:rPr>
        <w:t>CNPJ 1</w:t>
      </w:r>
      <w:r>
        <w:rPr>
          <w:rFonts w:ascii="Times New Roman" w:hAnsi="Times New Roman"/>
          <w:bCs/>
          <w:sz w:val="24"/>
        </w:rPr>
        <w:t>8256254/0001-30</w:t>
      </w:r>
    </w:p>
    <w:p w:rsidR="00F95DC8" w:rsidRDefault="00F95DC8" w:rsidP="00B7451A">
      <w:pPr>
        <w:spacing w:befor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VI-Certidão</w:t>
      </w:r>
      <w:proofErr w:type="gramStart"/>
      <w:r>
        <w:rPr>
          <w:rFonts w:ascii="Times New Roman" w:hAnsi="Times New Roman"/>
          <w:bCs/>
          <w:sz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</w:rPr>
        <w:t>Receita Federal Pessoa Jurídica emitida em 26/11/2018 e 18/02/2019</w:t>
      </w:r>
    </w:p>
    <w:p w:rsidR="00F95DC8" w:rsidRDefault="00F95DC8" w:rsidP="00B7451A">
      <w:pPr>
        <w:spacing w:befor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VII-Certidão Débitos relativos a Créditos Tributários Federais e a Divida Ativa da União.</w:t>
      </w:r>
    </w:p>
    <w:p w:rsidR="00F95DC8" w:rsidRDefault="00F95DC8" w:rsidP="00B7451A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VIII- Certidão Negativas Débitos Trabalhista</w:t>
      </w:r>
      <w:r w:rsidR="005F52BB">
        <w:rPr>
          <w:rFonts w:ascii="Times New Roman" w:hAnsi="Times New Roman"/>
          <w:bCs/>
          <w:sz w:val="24"/>
        </w:rPr>
        <w:t xml:space="preserve"> emitida em</w:t>
      </w:r>
      <w:proofErr w:type="gramStart"/>
      <w:r w:rsidR="005F52BB">
        <w:rPr>
          <w:rFonts w:ascii="Times New Roman" w:hAnsi="Times New Roman"/>
          <w:bCs/>
          <w:sz w:val="24"/>
        </w:rPr>
        <w:t xml:space="preserve">  </w:t>
      </w:r>
      <w:proofErr w:type="gramEnd"/>
      <w:r w:rsidR="005F52BB">
        <w:rPr>
          <w:rFonts w:ascii="Times New Roman" w:hAnsi="Times New Roman"/>
          <w:bCs/>
          <w:sz w:val="24"/>
        </w:rPr>
        <w:t>18/02/2019.</w:t>
      </w:r>
    </w:p>
    <w:p w:rsidR="005F52BB" w:rsidRDefault="005F52BB" w:rsidP="00B7451A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IX-Receita Estadual</w:t>
      </w:r>
      <w:proofErr w:type="gramStart"/>
      <w:r>
        <w:rPr>
          <w:rFonts w:ascii="Times New Roman" w:hAnsi="Times New Roman"/>
          <w:bCs/>
          <w:sz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</w:rPr>
        <w:t>emitida em  18/02/2019.</w:t>
      </w:r>
    </w:p>
    <w:p w:rsidR="005F52BB" w:rsidRDefault="005F52BB" w:rsidP="00B7451A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X- Certidão de regularidade</w:t>
      </w:r>
      <w:proofErr w:type="gramStart"/>
      <w:r>
        <w:rPr>
          <w:rFonts w:ascii="Times New Roman" w:hAnsi="Times New Roman"/>
          <w:bCs/>
          <w:sz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</w:rPr>
        <w:t>do FGTS emitida em 20/02/2019.</w:t>
      </w:r>
    </w:p>
    <w:p w:rsidR="005F52BB" w:rsidRDefault="005F52BB" w:rsidP="00B7451A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XI-Certidão Junta Comercial Emitida Em 20/02/2019</w:t>
      </w:r>
    </w:p>
    <w:p w:rsidR="00735EB8" w:rsidRDefault="005F52BB" w:rsidP="00B7451A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XII- Certidão de matricula nº8919 fl.01 emitida em 25/02/2019</w:t>
      </w:r>
    </w:p>
    <w:p w:rsidR="00B7451A" w:rsidRPr="002020CC" w:rsidRDefault="00B7451A" w:rsidP="00B7451A">
      <w:pPr>
        <w:spacing w:before="0"/>
        <w:ind w:firstLine="708"/>
        <w:rPr>
          <w:rFonts w:ascii="Times New Roman" w:hAnsi="Times New Roman"/>
          <w:bCs/>
          <w:sz w:val="24"/>
        </w:rPr>
      </w:pPr>
    </w:p>
    <w:p w:rsidR="007C1E85" w:rsidRDefault="0061367A" w:rsidP="004F2EA9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Art. 3</w:t>
      </w:r>
      <w:r w:rsidR="006034E4">
        <w:rPr>
          <w:rFonts w:ascii="Times New Roman" w:hAnsi="Times New Roman"/>
          <w:b/>
          <w:bCs/>
          <w:sz w:val="24"/>
        </w:rPr>
        <w:t>°</w:t>
      </w:r>
      <w:r w:rsidR="007C1E85">
        <w:rPr>
          <w:rFonts w:ascii="Times New Roman" w:hAnsi="Times New Roman"/>
          <w:bCs/>
          <w:sz w:val="24"/>
        </w:rPr>
        <w:t>-</w:t>
      </w:r>
      <w:r>
        <w:rPr>
          <w:rFonts w:ascii="Times New Roman" w:hAnsi="Times New Roman"/>
          <w:bCs/>
          <w:sz w:val="24"/>
        </w:rPr>
        <w:t xml:space="preserve">Um </w:t>
      </w:r>
      <w:r w:rsidR="007C1E85">
        <w:rPr>
          <w:rFonts w:ascii="Times New Roman" w:hAnsi="Times New Roman"/>
          <w:bCs/>
          <w:sz w:val="24"/>
        </w:rPr>
        <w:t xml:space="preserve">Galpão Comercial </w:t>
      </w:r>
      <w:r>
        <w:rPr>
          <w:rFonts w:ascii="Times New Roman" w:hAnsi="Times New Roman"/>
          <w:bCs/>
          <w:sz w:val="24"/>
        </w:rPr>
        <w:t>com área 260</w:t>
      </w:r>
      <w:r w:rsidR="007C1E85">
        <w:rPr>
          <w:rFonts w:ascii="Times New Roman" w:hAnsi="Times New Roman"/>
          <w:bCs/>
          <w:sz w:val="24"/>
        </w:rPr>
        <w:t xml:space="preserve">,00 </w:t>
      </w:r>
      <w:r>
        <w:rPr>
          <w:rFonts w:ascii="Times New Roman" w:hAnsi="Times New Roman"/>
          <w:bCs/>
          <w:sz w:val="24"/>
        </w:rPr>
        <w:t>m</w:t>
      </w:r>
      <w:r w:rsidRPr="0061367A">
        <w:rPr>
          <w:rFonts w:ascii="Times New Roman" w:hAnsi="Times New Roman"/>
          <w:bCs/>
          <w:sz w:val="24"/>
          <w:vertAlign w:val="superscript"/>
        </w:rPr>
        <w:t>2</w:t>
      </w:r>
      <w:proofErr w:type="gramStart"/>
      <w:r w:rsidR="007C1E85">
        <w:rPr>
          <w:rFonts w:ascii="Times New Roman" w:hAnsi="Times New Roman"/>
          <w:bCs/>
          <w:sz w:val="24"/>
          <w:vertAlign w:val="superscript"/>
        </w:rPr>
        <w:t xml:space="preserve"> </w:t>
      </w:r>
      <w:r w:rsidRPr="007C1E85">
        <w:rPr>
          <w:rFonts w:ascii="Times New Roman" w:hAnsi="Times New Roman"/>
          <w:bCs/>
          <w:sz w:val="24"/>
        </w:rPr>
        <w:t xml:space="preserve"> </w:t>
      </w:r>
      <w:proofErr w:type="gramEnd"/>
      <w:r w:rsidRPr="007C1E85">
        <w:rPr>
          <w:rFonts w:ascii="Times New Roman" w:hAnsi="Times New Roman"/>
          <w:bCs/>
          <w:sz w:val="24"/>
        </w:rPr>
        <w:t>na</w:t>
      </w:r>
      <w:r>
        <w:rPr>
          <w:rFonts w:ascii="Times New Roman" w:hAnsi="Times New Roman"/>
          <w:bCs/>
          <w:sz w:val="24"/>
          <w:vertAlign w:val="superscript"/>
        </w:rPr>
        <w:t xml:space="preserve"> </w:t>
      </w:r>
      <w:r w:rsidR="007C1E85" w:rsidRPr="007C1E85">
        <w:rPr>
          <w:rFonts w:ascii="Times New Roman" w:hAnsi="Times New Roman"/>
          <w:bCs/>
          <w:sz w:val="24"/>
        </w:rPr>
        <w:t>A</w:t>
      </w:r>
      <w:r w:rsidRPr="007C1E85">
        <w:rPr>
          <w:rFonts w:ascii="Times New Roman" w:hAnsi="Times New Roman"/>
          <w:bCs/>
          <w:sz w:val="24"/>
        </w:rPr>
        <w:t>v</w:t>
      </w:r>
      <w:r w:rsidR="007C1E85" w:rsidRPr="007C1E85">
        <w:rPr>
          <w:rFonts w:ascii="Times New Roman" w:hAnsi="Times New Roman"/>
          <w:bCs/>
          <w:sz w:val="24"/>
        </w:rPr>
        <w:t xml:space="preserve">. Principal </w:t>
      </w:r>
      <w:r w:rsidR="007C1E85">
        <w:rPr>
          <w:rFonts w:ascii="Times New Roman" w:hAnsi="Times New Roman"/>
          <w:bCs/>
          <w:sz w:val="24"/>
        </w:rPr>
        <w:t>com</w:t>
      </w:r>
      <w:r w:rsidRPr="007C1E85">
        <w:rPr>
          <w:rFonts w:ascii="Times New Roman" w:hAnsi="Times New Roman"/>
          <w:bCs/>
          <w:sz w:val="24"/>
        </w:rPr>
        <w:t xml:space="preserve">. </w:t>
      </w:r>
      <w:r w:rsidR="007C1E85" w:rsidRPr="007C1E85">
        <w:rPr>
          <w:rFonts w:ascii="Times New Roman" w:hAnsi="Times New Roman"/>
          <w:bCs/>
          <w:sz w:val="24"/>
        </w:rPr>
        <w:t>Prancha Arquitetônica</w:t>
      </w:r>
      <w:r w:rsidRPr="007C1E85">
        <w:rPr>
          <w:rFonts w:ascii="Times New Roman" w:hAnsi="Times New Roman"/>
          <w:bCs/>
          <w:sz w:val="24"/>
        </w:rPr>
        <w:t>,</w:t>
      </w:r>
      <w:r w:rsidR="007C1E85">
        <w:rPr>
          <w:rFonts w:ascii="Times New Roman" w:hAnsi="Times New Roman"/>
          <w:bCs/>
          <w:sz w:val="24"/>
        </w:rPr>
        <w:t xml:space="preserve"> datado </w:t>
      </w:r>
      <w:r w:rsidRPr="007C1E85">
        <w:rPr>
          <w:rFonts w:ascii="Times New Roman" w:hAnsi="Times New Roman"/>
          <w:bCs/>
          <w:sz w:val="24"/>
        </w:rPr>
        <w:t>em 12/2018</w:t>
      </w:r>
      <w:r w:rsidR="007C1E85">
        <w:rPr>
          <w:rFonts w:ascii="Times New Roman" w:hAnsi="Times New Roman"/>
          <w:bCs/>
          <w:sz w:val="24"/>
        </w:rPr>
        <w:t xml:space="preserve"> com escalas</w:t>
      </w:r>
      <w:r w:rsidRPr="007C1E8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iniciais</w:t>
      </w:r>
      <w:r w:rsidR="007C1E8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1:75</w:t>
      </w:r>
      <w:r w:rsidR="007C1E85">
        <w:rPr>
          <w:rFonts w:ascii="Times New Roman" w:hAnsi="Times New Roman"/>
          <w:bCs/>
          <w:sz w:val="24"/>
        </w:rPr>
        <w:t xml:space="preserve"> e </w:t>
      </w:r>
      <w:r>
        <w:rPr>
          <w:rFonts w:ascii="Times New Roman" w:hAnsi="Times New Roman"/>
          <w:bCs/>
          <w:sz w:val="24"/>
        </w:rPr>
        <w:t xml:space="preserve"> prancha 01</w:t>
      </w:r>
      <w:r w:rsidR="007C1E85">
        <w:rPr>
          <w:rFonts w:ascii="Times New Roman" w:hAnsi="Times New Roman"/>
          <w:bCs/>
          <w:sz w:val="24"/>
        </w:rPr>
        <w:t>,</w:t>
      </w:r>
      <w:r w:rsidR="00A01243">
        <w:rPr>
          <w:rFonts w:ascii="Times New Roman" w:hAnsi="Times New Roman"/>
          <w:bCs/>
          <w:sz w:val="24"/>
        </w:rPr>
        <w:t xml:space="preserve"> </w:t>
      </w:r>
      <w:r w:rsidR="004F2EA9">
        <w:rPr>
          <w:rFonts w:ascii="Times New Roman" w:hAnsi="Times New Roman"/>
          <w:bCs/>
          <w:sz w:val="24"/>
        </w:rPr>
        <w:t xml:space="preserve">e assinado pelo Engenheiro </w:t>
      </w:r>
      <w:proofErr w:type="spellStart"/>
      <w:r w:rsidR="004F2EA9">
        <w:rPr>
          <w:rFonts w:ascii="Times New Roman" w:hAnsi="Times New Roman"/>
          <w:bCs/>
          <w:sz w:val="24"/>
        </w:rPr>
        <w:t>Gleiser</w:t>
      </w:r>
      <w:proofErr w:type="spellEnd"/>
      <w:r w:rsidR="004F2EA9">
        <w:rPr>
          <w:rFonts w:ascii="Times New Roman" w:hAnsi="Times New Roman"/>
          <w:bCs/>
          <w:sz w:val="24"/>
        </w:rPr>
        <w:t xml:space="preserve"> </w:t>
      </w:r>
      <w:proofErr w:type="spellStart"/>
      <w:r w:rsidR="004F2EA9">
        <w:rPr>
          <w:rFonts w:ascii="Times New Roman" w:hAnsi="Times New Roman"/>
          <w:bCs/>
          <w:sz w:val="24"/>
        </w:rPr>
        <w:t>M.Finatto</w:t>
      </w:r>
      <w:proofErr w:type="spellEnd"/>
      <w:r w:rsidR="004F2EA9">
        <w:rPr>
          <w:rFonts w:ascii="Times New Roman" w:hAnsi="Times New Roman"/>
          <w:bCs/>
          <w:sz w:val="24"/>
        </w:rPr>
        <w:t xml:space="preserve"> CREA /RS 219413 e pelo Proprietário da </w:t>
      </w:r>
      <w:proofErr w:type="spellStart"/>
      <w:r w:rsidR="004F2EA9">
        <w:rPr>
          <w:rFonts w:ascii="Times New Roman" w:hAnsi="Times New Roman"/>
          <w:bCs/>
          <w:sz w:val="24"/>
        </w:rPr>
        <w:t>Agro-Biotech</w:t>
      </w:r>
      <w:proofErr w:type="spellEnd"/>
      <w:r w:rsidR="004F2EA9">
        <w:rPr>
          <w:rFonts w:ascii="Times New Roman" w:hAnsi="Times New Roman"/>
          <w:bCs/>
          <w:sz w:val="24"/>
        </w:rPr>
        <w:t xml:space="preserve"> Assessoria </w:t>
      </w:r>
      <w:proofErr w:type="spellStart"/>
      <w:r w:rsidR="004F2EA9">
        <w:rPr>
          <w:rFonts w:ascii="Times New Roman" w:hAnsi="Times New Roman"/>
          <w:bCs/>
          <w:sz w:val="24"/>
        </w:rPr>
        <w:t>Com.e</w:t>
      </w:r>
      <w:proofErr w:type="spellEnd"/>
      <w:r w:rsidR="004F2EA9">
        <w:rPr>
          <w:rFonts w:ascii="Times New Roman" w:hAnsi="Times New Roman"/>
          <w:bCs/>
          <w:sz w:val="24"/>
        </w:rPr>
        <w:t xml:space="preserve"> </w:t>
      </w:r>
      <w:proofErr w:type="spellStart"/>
      <w:r w:rsidR="004F2EA9">
        <w:rPr>
          <w:rFonts w:ascii="Times New Roman" w:hAnsi="Times New Roman"/>
          <w:bCs/>
          <w:sz w:val="24"/>
        </w:rPr>
        <w:t>Rep.Ltda</w:t>
      </w:r>
      <w:proofErr w:type="spellEnd"/>
      <w:r w:rsidR="00A01243">
        <w:rPr>
          <w:rFonts w:ascii="Times New Roman" w:hAnsi="Times New Roman"/>
          <w:bCs/>
          <w:sz w:val="24"/>
        </w:rPr>
        <w:t>, conforme o memorando 022/2019 de 11 de março.</w:t>
      </w:r>
      <w:r w:rsidR="007C1E85">
        <w:rPr>
          <w:rFonts w:ascii="Times New Roman" w:hAnsi="Times New Roman"/>
          <w:bCs/>
          <w:sz w:val="24"/>
        </w:rPr>
        <w:t xml:space="preserve">    </w:t>
      </w:r>
    </w:p>
    <w:p w:rsidR="007C1E85" w:rsidRDefault="006034E4" w:rsidP="007C1E85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</w:t>
      </w:r>
      <w:r w:rsidR="007C1E85">
        <w:rPr>
          <w:rFonts w:ascii="Times New Roman" w:hAnsi="Times New Roman"/>
          <w:bCs/>
          <w:sz w:val="24"/>
        </w:rPr>
        <w:t xml:space="preserve"> -Um Galpão Comercial com área 425,00m</w:t>
      </w:r>
      <w:r w:rsidR="007C1E85" w:rsidRPr="0061367A">
        <w:rPr>
          <w:rFonts w:ascii="Times New Roman" w:hAnsi="Times New Roman"/>
          <w:bCs/>
          <w:sz w:val="24"/>
          <w:vertAlign w:val="superscript"/>
        </w:rPr>
        <w:t>2</w:t>
      </w:r>
      <w:r w:rsidR="007C1E85">
        <w:rPr>
          <w:rFonts w:ascii="Times New Roman" w:hAnsi="Times New Roman"/>
          <w:bCs/>
          <w:sz w:val="24"/>
          <w:vertAlign w:val="superscript"/>
        </w:rPr>
        <w:t xml:space="preserve"> </w:t>
      </w:r>
      <w:r w:rsidR="007C1E85" w:rsidRPr="007C1E85">
        <w:rPr>
          <w:rFonts w:ascii="Times New Roman" w:hAnsi="Times New Roman"/>
          <w:bCs/>
          <w:sz w:val="24"/>
        </w:rPr>
        <w:t>na</w:t>
      </w:r>
      <w:r w:rsidR="007C1E85">
        <w:rPr>
          <w:rFonts w:ascii="Times New Roman" w:hAnsi="Times New Roman"/>
          <w:bCs/>
          <w:sz w:val="24"/>
          <w:vertAlign w:val="superscript"/>
        </w:rPr>
        <w:t xml:space="preserve"> </w:t>
      </w:r>
      <w:r w:rsidR="007C1E85" w:rsidRPr="007C1E85">
        <w:rPr>
          <w:rFonts w:ascii="Times New Roman" w:hAnsi="Times New Roman"/>
          <w:bCs/>
          <w:sz w:val="24"/>
        </w:rPr>
        <w:t xml:space="preserve">Av. Principal </w:t>
      </w:r>
      <w:r w:rsidR="007C1E85">
        <w:rPr>
          <w:rFonts w:ascii="Times New Roman" w:hAnsi="Times New Roman"/>
          <w:bCs/>
          <w:sz w:val="24"/>
        </w:rPr>
        <w:t>com</w:t>
      </w:r>
      <w:r w:rsidR="007C1E85" w:rsidRPr="007C1E85">
        <w:rPr>
          <w:rFonts w:ascii="Times New Roman" w:hAnsi="Times New Roman"/>
          <w:bCs/>
          <w:sz w:val="24"/>
        </w:rPr>
        <w:t>. Prancha Arquitetônica,</w:t>
      </w:r>
      <w:r w:rsidR="007C1E85">
        <w:rPr>
          <w:rFonts w:ascii="Times New Roman" w:hAnsi="Times New Roman"/>
          <w:bCs/>
          <w:sz w:val="24"/>
        </w:rPr>
        <w:t xml:space="preserve"> datado </w:t>
      </w:r>
      <w:r w:rsidR="007C1E85" w:rsidRPr="007C1E85">
        <w:rPr>
          <w:rFonts w:ascii="Times New Roman" w:hAnsi="Times New Roman"/>
          <w:bCs/>
          <w:sz w:val="24"/>
        </w:rPr>
        <w:t>em 12/2018</w:t>
      </w:r>
      <w:r w:rsidR="007C1E85">
        <w:rPr>
          <w:rFonts w:ascii="Times New Roman" w:hAnsi="Times New Roman"/>
          <w:bCs/>
          <w:sz w:val="24"/>
        </w:rPr>
        <w:t xml:space="preserve"> com escalas</w:t>
      </w:r>
      <w:r w:rsidR="007C1E85" w:rsidRPr="007C1E85">
        <w:rPr>
          <w:rFonts w:ascii="Times New Roman" w:hAnsi="Times New Roman"/>
          <w:bCs/>
          <w:sz w:val="24"/>
        </w:rPr>
        <w:t xml:space="preserve"> </w:t>
      </w:r>
      <w:r w:rsidR="007C1E85">
        <w:rPr>
          <w:rFonts w:ascii="Times New Roman" w:hAnsi="Times New Roman"/>
          <w:bCs/>
          <w:sz w:val="24"/>
        </w:rPr>
        <w:t xml:space="preserve">iniciais 1:75 </w:t>
      </w:r>
      <w:r w:rsidR="007A420D">
        <w:rPr>
          <w:rFonts w:ascii="Times New Roman" w:hAnsi="Times New Roman"/>
          <w:bCs/>
          <w:sz w:val="24"/>
        </w:rPr>
        <w:t>e</w:t>
      </w:r>
      <w:proofErr w:type="gramStart"/>
      <w:r w:rsidR="007A420D">
        <w:rPr>
          <w:rFonts w:ascii="Times New Roman" w:hAnsi="Times New Roman"/>
          <w:bCs/>
          <w:sz w:val="24"/>
        </w:rPr>
        <w:t xml:space="preserve">  </w:t>
      </w:r>
      <w:proofErr w:type="gramEnd"/>
      <w:r w:rsidR="007A420D">
        <w:rPr>
          <w:rFonts w:ascii="Times New Roman" w:hAnsi="Times New Roman"/>
          <w:bCs/>
          <w:sz w:val="24"/>
        </w:rPr>
        <w:t xml:space="preserve">prancha 01, e assinado pelo Engenheiro </w:t>
      </w:r>
      <w:proofErr w:type="spellStart"/>
      <w:r w:rsidR="007A420D">
        <w:rPr>
          <w:rFonts w:ascii="Times New Roman" w:hAnsi="Times New Roman"/>
          <w:bCs/>
          <w:sz w:val="24"/>
        </w:rPr>
        <w:t>Gleiser</w:t>
      </w:r>
      <w:proofErr w:type="spellEnd"/>
      <w:r w:rsidR="007A420D">
        <w:rPr>
          <w:rFonts w:ascii="Times New Roman" w:hAnsi="Times New Roman"/>
          <w:bCs/>
          <w:sz w:val="24"/>
        </w:rPr>
        <w:t xml:space="preserve"> </w:t>
      </w:r>
      <w:proofErr w:type="spellStart"/>
      <w:r w:rsidR="007A420D">
        <w:rPr>
          <w:rFonts w:ascii="Times New Roman" w:hAnsi="Times New Roman"/>
          <w:bCs/>
          <w:sz w:val="24"/>
        </w:rPr>
        <w:t>M.Finatto</w:t>
      </w:r>
      <w:proofErr w:type="spellEnd"/>
      <w:r w:rsidR="007A420D">
        <w:rPr>
          <w:rFonts w:ascii="Times New Roman" w:hAnsi="Times New Roman"/>
          <w:bCs/>
          <w:sz w:val="24"/>
        </w:rPr>
        <w:t xml:space="preserve"> CREA /RS 219413 e </w:t>
      </w:r>
      <w:r w:rsidR="00D0156D">
        <w:rPr>
          <w:rFonts w:ascii="Times New Roman" w:hAnsi="Times New Roman"/>
          <w:bCs/>
          <w:sz w:val="24"/>
        </w:rPr>
        <w:t>pelo P</w:t>
      </w:r>
      <w:r w:rsidR="007A420D">
        <w:rPr>
          <w:rFonts w:ascii="Times New Roman" w:hAnsi="Times New Roman"/>
          <w:bCs/>
          <w:sz w:val="24"/>
        </w:rPr>
        <w:t xml:space="preserve">roprietário da </w:t>
      </w:r>
      <w:proofErr w:type="spellStart"/>
      <w:r w:rsidR="007A420D">
        <w:rPr>
          <w:rFonts w:ascii="Times New Roman" w:hAnsi="Times New Roman"/>
          <w:bCs/>
          <w:sz w:val="24"/>
        </w:rPr>
        <w:t>Agro-Biotech</w:t>
      </w:r>
      <w:proofErr w:type="spellEnd"/>
      <w:r w:rsidR="007A420D">
        <w:rPr>
          <w:rFonts w:ascii="Times New Roman" w:hAnsi="Times New Roman"/>
          <w:bCs/>
          <w:sz w:val="24"/>
        </w:rPr>
        <w:t xml:space="preserve"> Assessoria </w:t>
      </w:r>
      <w:proofErr w:type="spellStart"/>
      <w:r w:rsidR="007A420D">
        <w:rPr>
          <w:rFonts w:ascii="Times New Roman" w:hAnsi="Times New Roman"/>
          <w:bCs/>
          <w:sz w:val="24"/>
        </w:rPr>
        <w:t>Com.e</w:t>
      </w:r>
      <w:proofErr w:type="spellEnd"/>
      <w:r w:rsidR="007A420D">
        <w:rPr>
          <w:rFonts w:ascii="Times New Roman" w:hAnsi="Times New Roman"/>
          <w:bCs/>
          <w:sz w:val="24"/>
        </w:rPr>
        <w:t xml:space="preserve"> </w:t>
      </w:r>
      <w:proofErr w:type="spellStart"/>
      <w:r w:rsidR="007A420D">
        <w:rPr>
          <w:rFonts w:ascii="Times New Roman" w:hAnsi="Times New Roman"/>
          <w:bCs/>
          <w:sz w:val="24"/>
        </w:rPr>
        <w:t>Rep.Ltda</w:t>
      </w:r>
      <w:proofErr w:type="spellEnd"/>
      <w:r w:rsidR="007A420D">
        <w:rPr>
          <w:rFonts w:ascii="Times New Roman" w:hAnsi="Times New Roman"/>
          <w:bCs/>
          <w:sz w:val="24"/>
        </w:rPr>
        <w:t xml:space="preserve"> </w:t>
      </w:r>
      <w:r w:rsidR="00D0156D">
        <w:rPr>
          <w:rFonts w:ascii="Times New Roman" w:hAnsi="Times New Roman"/>
          <w:bCs/>
          <w:sz w:val="24"/>
        </w:rPr>
        <w:t xml:space="preserve">, </w:t>
      </w:r>
      <w:r w:rsidR="00A01243">
        <w:rPr>
          <w:rFonts w:ascii="Times New Roman" w:hAnsi="Times New Roman"/>
          <w:bCs/>
          <w:sz w:val="24"/>
        </w:rPr>
        <w:t>conforme o memorando 023/2019 de 12 de março.</w:t>
      </w:r>
      <w:r w:rsidR="007C1E85">
        <w:rPr>
          <w:rFonts w:ascii="Times New Roman" w:hAnsi="Times New Roman"/>
          <w:bCs/>
          <w:sz w:val="24"/>
        </w:rPr>
        <w:t xml:space="preserve">     </w:t>
      </w:r>
    </w:p>
    <w:p w:rsidR="0061367A" w:rsidRPr="00A74C43" w:rsidRDefault="007C1E85" w:rsidP="00A74C43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-                 </w:t>
      </w:r>
    </w:p>
    <w:p w:rsidR="00F95DC8" w:rsidRDefault="0061367A" w:rsidP="006034E4">
      <w:pPr>
        <w:spacing w:before="0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Art. 4</w:t>
      </w:r>
      <w:r w:rsidR="006034E4">
        <w:rPr>
          <w:rFonts w:ascii="Times New Roman" w:hAnsi="Times New Roman"/>
          <w:b/>
          <w:bCs/>
          <w:sz w:val="24"/>
        </w:rPr>
        <w:t>°</w:t>
      </w:r>
      <w:r w:rsidR="007C2940" w:rsidRPr="002A489C">
        <w:rPr>
          <w:rFonts w:ascii="Times New Roman" w:hAnsi="Times New Roman"/>
          <w:b/>
          <w:bCs/>
          <w:sz w:val="24"/>
        </w:rPr>
        <w:t>-</w:t>
      </w:r>
      <w:r w:rsidR="007C2940" w:rsidRPr="002A489C">
        <w:rPr>
          <w:rFonts w:ascii="Times New Roman" w:hAnsi="Times New Roman"/>
          <w:bCs/>
          <w:sz w:val="24"/>
        </w:rPr>
        <w:t xml:space="preserve"> A</w:t>
      </w:r>
      <w:r w:rsidR="007C2940" w:rsidRPr="002A489C">
        <w:rPr>
          <w:rFonts w:ascii="Times New Roman" w:hAnsi="Times New Roman"/>
          <w:b/>
          <w:bCs/>
          <w:sz w:val="24"/>
        </w:rPr>
        <w:t xml:space="preserve"> </w:t>
      </w:r>
      <w:r w:rsidR="00735EB8">
        <w:rPr>
          <w:rFonts w:ascii="Times New Roman" w:hAnsi="Times New Roman"/>
          <w:bCs/>
          <w:sz w:val="24"/>
        </w:rPr>
        <w:t xml:space="preserve">presente </w:t>
      </w:r>
      <w:r w:rsidR="007C2940" w:rsidRPr="002A489C">
        <w:rPr>
          <w:rFonts w:ascii="Times New Roman" w:hAnsi="Times New Roman"/>
          <w:bCs/>
          <w:sz w:val="24"/>
        </w:rPr>
        <w:t>autorização deverá ser outorgada nos termos e nas condições da Lei Municipal n° 3.605/2010 de 17 de Agosto.</w:t>
      </w:r>
    </w:p>
    <w:p w:rsidR="00B7451A" w:rsidRPr="002A489C" w:rsidRDefault="00B7451A" w:rsidP="006034E4">
      <w:pPr>
        <w:spacing w:before="0"/>
        <w:ind w:firstLine="708"/>
        <w:rPr>
          <w:rFonts w:ascii="Times New Roman" w:hAnsi="Times New Roman"/>
          <w:bCs/>
          <w:sz w:val="24"/>
        </w:rPr>
      </w:pPr>
    </w:p>
    <w:p w:rsidR="002A489C" w:rsidRDefault="0061367A" w:rsidP="006034E4">
      <w:pPr>
        <w:spacing w:before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Art. 5</w:t>
      </w:r>
      <w:r w:rsidR="007C2940" w:rsidRPr="002A489C">
        <w:rPr>
          <w:rFonts w:ascii="Times New Roman" w:hAnsi="Times New Roman"/>
          <w:b/>
          <w:bCs/>
          <w:sz w:val="24"/>
        </w:rPr>
        <w:t>°</w:t>
      </w:r>
      <w:r w:rsidR="00EB3CD9" w:rsidRPr="002A489C">
        <w:rPr>
          <w:rFonts w:ascii="Times New Roman" w:hAnsi="Times New Roman"/>
          <w:b/>
          <w:bCs/>
          <w:sz w:val="24"/>
        </w:rPr>
        <w:t>-</w:t>
      </w:r>
      <w:r w:rsidR="00EB3CD9" w:rsidRPr="002A489C">
        <w:rPr>
          <w:rFonts w:ascii="Times New Roman" w:hAnsi="Times New Roman"/>
          <w:bCs/>
          <w:sz w:val="24"/>
        </w:rPr>
        <w:t>E</w:t>
      </w:r>
      <w:r w:rsidR="007C2940" w:rsidRPr="002A489C">
        <w:rPr>
          <w:rFonts w:ascii="Times New Roman" w:hAnsi="Times New Roman"/>
          <w:bCs/>
          <w:sz w:val="24"/>
        </w:rPr>
        <w:t>sta Lei entra em vigor na data de sua publicação</w:t>
      </w:r>
      <w:r w:rsidR="007C2940" w:rsidRPr="002A489C">
        <w:rPr>
          <w:rFonts w:ascii="Times New Roman" w:hAnsi="Times New Roman"/>
          <w:sz w:val="24"/>
        </w:rPr>
        <w:t>.</w:t>
      </w:r>
    </w:p>
    <w:p w:rsidR="00B7451A" w:rsidRDefault="00B7451A" w:rsidP="006034E4">
      <w:pPr>
        <w:spacing w:before="0"/>
        <w:ind w:firstLine="708"/>
        <w:rPr>
          <w:rFonts w:ascii="Times New Roman" w:hAnsi="Times New Roman"/>
          <w:sz w:val="24"/>
        </w:rPr>
      </w:pPr>
    </w:p>
    <w:p w:rsidR="00B7451A" w:rsidRPr="002A489C" w:rsidRDefault="00B7451A" w:rsidP="00B7451A">
      <w:pPr>
        <w:spacing w:before="0"/>
        <w:ind w:firstLine="708"/>
        <w:rPr>
          <w:rFonts w:ascii="Times New Roman" w:hAnsi="Times New Roman"/>
          <w:sz w:val="24"/>
        </w:rPr>
      </w:pPr>
    </w:p>
    <w:p w:rsidR="007C2940" w:rsidRDefault="006034E4" w:rsidP="00B7451A">
      <w:pPr>
        <w:spacing w:before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="001F1A48">
        <w:rPr>
          <w:rFonts w:ascii="Times New Roman" w:hAnsi="Times New Roman"/>
          <w:sz w:val="24"/>
        </w:rPr>
        <w:t>Santa Bárbara do Sul, 19</w:t>
      </w:r>
      <w:proofErr w:type="gramStart"/>
      <w:r w:rsidR="00481D38" w:rsidRPr="002A489C">
        <w:rPr>
          <w:rFonts w:ascii="Times New Roman" w:hAnsi="Times New Roman"/>
          <w:sz w:val="24"/>
        </w:rPr>
        <w:t xml:space="preserve"> </w:t>
      </w:r>
      <w:r w:rsidR="009C16FB" w:rsidRPr="002A489C">
        <w:rPr>
          <w:rFonts w:ascii="Times New Roman" w:hAnsi="Times New Roman"/>
          <w:sz w:val="24"/>
        </w:rPr>
        <w:t xml:space="preserve"> </w:t>
      </w:r>
      <w:proofErr w:type="gramEnd"/>
      <w:r w:rsidR="002A489C" w:rsidRPr="002A489C">
        <w:rPr>
          <w:rFonts w:ascii="Times New Roman" w:hAnsi="Times New Roman"/>
          <w:sz w:val="24"/>
        </w:rPr>
        <w:t>de março de 2</w:t>
      </w:r>
      <w:r w:rsidR="000B4D9C" w:rsidRPr="002A489C">
        <w:rPr>
          <w:rFonts w:ascii="Times New Roman" w:hAnsi="Times New Roman"/>
          <w:sz w:val="24"/>
        </w:rPr>
        <w:t>01</w:t>
      </w:r>
      <w:r w:rsidR="002A489C" w:rsidRPr="002A489C">
        <w:rPr>
          <w:rFonts w:ascii="Times New Roman" w:hAnsi="Times New Roman"/>
          <w:sz w:val="24"/>
        </w:rPr>
        <w:t>9</w:t>
      </w:r>
      <w:r w:rsidR="00694DC0" w:rsidRPr="002A489C">
        <w:rPr>
          <w:rFonts w:ascii="Times New Roman" w:hAnsi="Times New Roman"/>
          <w:sz w:val="24"/>
        </w:rPr>
        <w:t>.</w:t>
      </w:r>
    </w:p>
    <w:p w:rsidR="00B7451A" w:rsidRPr="002A489C" w:rsidRDefault="00B7451A" w:rsidP="00B7451A">
      <w:pPr>
        <w:spacing w:before="0"/>
        <w:ind w:firstLine="0"/>
        <w:rPr>
          <w:rFonts w:ascii="Times New Roman" w:hAnsi="Times New Roman"/>
          <w:sz w:val="24"/>
        </w:rPr>
      </w:pPr>
    </w:p>
    <w:p w:rsidR="00625D60" w:rsidRPr="00AE2EDD" w:rsidRDefault="00625D60" w:rsidP="00B7451A">
      <w:pPr>
        <w:spacing w:before="0"/>
        <w:ind w:firstLine="0"/>
        <w:jc w:val="center"/>
        <w:rPr>
          <w:rFonts w:ascii="Times New Roman" w:hAnsi="Times New Roman"/>
          <w:bCs/>
          <w:sz w:val="24"/>
        </w:rPr>
      </w:pPr>
    </w:p>
    <w:p w:rsidR="009C16FB" w:rsidRPr="00AE2EDD" w:rsidRDefault="00AE2EDD" w:rsidP="00B7451A">
      <w:pPr>
        <w:spacing w:before="0"/>
        <w:ind w:firstLine="0"/>
        <w:jc w:val="center"/>
        <w:rPr>
          <w:rFonts w:ascii="Times New Roman" w:hAnsi="Times New Roman"/>
          <w:bCs/>
          <w:sz w:val="24"/>
        </w:rPr>
      </w:pPr>
      <w:r w:rsidRPr="00AE2EDD">
        <w:rPr>
          <w:rFonts w:ascii="Times New Roman" w:hAnsi="Times New Roman"/>
          <w:bCs/>
          <w:sz w:val="24"/>
        </w:rPr>
        <w:t xml:space="preserve">Mário Roberto </w:t>
      </w:r>
      <w:proofErr w:type="spellStart"/>
      <w:r w:rsidRPr="00AE2EDD">
        <w:rPr>
          <w:rFonts w:ascii="Times New Roman" w:hAnsi="Times New Roman"/>
          <w:bCs/>
          <w:sz w:val="24"/>
        </w:rPr>
        <w:t>Utzig</w:t>
      </w:r>
      <w:proofErr w:type="spellEnd"/>
      <w:r w:rsidRPr="00AE2EDD">
        <w:rPr>
          <w:rFonts w:ascii="Times New Roman" w:hAnsi="Times New Roman"/>
          <w:bCs/>
          <w:sz w:val="24"/>
        </w:rPr>
        <w:t xml:space="preserve"> Filho</w:t>
      </w:r>
    </w:p>
    <w:p w:rsidR="004A6FB7" w:rsidRPr="00AE2EDD" w:rsidRDefault="00AE2EDD" w:rsidP="00B7451A">
      <w:pPr>
        <w:spacing w:before="0"/>
        <w:ind w:firstLine="0"/>
        <w:jc w:val="center"/>
        <w:rPr>
          <w:rFonts w:ascii="Times New Roman" w:hAnsi="Times New Roman"/>
          <w:sz w:val="24"/>
        </w:rPr>
      </w:pPr>
      <w:r w:rsidRPr="00AE2EDD">
        <w:rPr>
          <w:rFonts w:ascii="Times New Roman" w:hAnsi="Times New Roman"/>
          <w:bCs/>
          <w:sz w:val="24"/>
        </w:rPr>
        <w:t>Prefeito Municipal</w:t>
      </w:r>
    </w:p>
    <w:sectPr w:rsidR="004A6FB7" w:rsidRPr="00AE2ED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1E" w:rsidRDefault="005D581E" w:rsidP="003C4A77">
      <w:pPr>
        <w:spacing w:before="0"/>
      </w:pPr>
      <w:r>
        <w:separator/>
      </w:r>
    </w:p>
  </w:endnote>
  <w:endnote w:type="continuationSeparator" w:id="0">
    <w:p w:rsidR="005D581E" w:rsidRDefault="005D581E" w:rsidP="003C4A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98309"/>
      <w:docPartObj>
        <w:docPartGallery w:val="Page Numbers (Bottom of Page)"/>
        <w:docPartUnique/>
      </w:docPartObj>
    </w:sdtPr>
    <w:sdtEndPr/>
    <w:sdtContent>
      <w:p w:rsidR="002020CC" w:rsidRDefault="002020C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A48">
          <w:rPr>
            <w:noProof/>
          </w:rPr>
          <w:t>2</w:t>
        </w:r>
        <w:r>
          <w:fldChar w:fldCharType="end"/>
        </w:r>
      </w:p>
    </w:sdtContent>
  </w:sdt>
  <w:p w:rsidR="003C4A77" w:rsidRDefault="003C4A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1E" w:rsidRDefault="005D581E" w:rsidP="003C4A77">
      <w:pPr>
        <w:spacing w:before="0"/>
      </w:pPr>
      <w:r>
        <w:separator/>
      </w:r>
    </w:p>
  </w:footnote>
  <w:footnote w:type="continuationSeparator" w:id="0">
    <w:p w:rsidR="005D581E" w:rsidRDefault="005D581E" w:rsidP="003C4A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106" w:rsidRDefault="00E73106">
    <w:pPr>
      <w:pStyle w:val="Cabealho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49EC94FB" wp14:editId="15590DBC">
          <wp:simplePos x="0" y="0"/>
          <wp:positionH relativeFrom="column">
            <wp:posOffset>224790</wp:posOffset>
          </wp:positionH>
          <wp:positionV relativeFrom="paragraph">
            <wp:posOffset>-297815</wp:posOffset>
          </wp:positionV>
          <wp:extent cx="4529455" cy="942975"/>
          <wp:effectExtent l="0" t="0" r="0" b="9525"/>
          <wp:wrapSquare wrapText="bothSides"/>
          <wp:docPr id="2" name="Imagem 1" descr="CABEÇALHO 6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ÇALHO 60 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22CB"/>
    <w:multiLevelType w:val="hybridMultilevel"/>
    <w:tmpl w:val="57F6E718"/>
    <w:lvl w:ilvl="0" w:tplc="D07E0F2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40"/>
    <w:rsid w:val="000106C1"/>
    <w:rsid w:val="000616D8"/>
    <w:rsid w:val="00067205"/>
    <w:rsid w:val="000A72A5"/>
    <w:rsid w:val="000B4D9C"/>
    <w:rsid w:val="000D2E07"/>
    <w:rsid w:val="001F1A48"/>
    <w:rsid w:val="002020CC"/>
    <w:rsid w:val="0027628D"/>
    <w:rsid w:val="002A489C"/>
    <w:rsid w:val="003C4A77"/>
    <w:rsid w:val="003C577D"/>
    <w:rsid w:val="00481D38"/>
    <w:rsid w:val="0048248A"/>
    <w:rsid w:val="004A6FB7"/>
    <w:rsid w:val="004E7EC0"/>
    <w:rsid w:val="004F2EA9"/>
    <w:rsid w:val="00532307"/>
    <w:rsid w:val="00571A57"/>
    <w:rsid w:val="005749BD"/>
    <w:rsid w:val="005D581E"/>
    <w:rsid w:val="005F52BB"/>
    <w:rsid w:val="006034E4"/>
    <w:rsid w:val="0061367A"/>
    <w:rsid w:val="00625D60"/>
    <w:rsid w:val="00642A48"/>
    <w:rsid w:val="00694DC0"/>
    <w:rsid w:val="007111C1"/>
    <w:rsid w:val="00735EB8"/>
    <w:rsid w:val="00754CDC"/>
    <w:rsid w:val="007A420D"/>
    <w:rsid w:val="007C1E85"/>
    <w:rsid w:val="007C2940"/>
    <w:rsid w:val="007E6321"/>
    <w:rsid w:val="00856C33"/>
    <w:rsid w:val="0089538A"/>
    <w:rsid w:val="0096233B"/>
    <w:rsid w:val="00976C09"/>
    <w:rsid w:val="00995585"/>
    <w:rsid w:val="009A2E71"/>
    <w:rsid w:val="009C16FB"/>
    <w:rsid w:val="009E1D74"/>
    <w:rsid w:val="009E6A79"/>
    <w:rsid w:val="00A01243"/>
    <w:rsid w:val="00A11A98"/>
    <w:rsid w:val="00A226BE"/>
    <w:rsid w:val="00A74C43"/>
    <w:rsid w:val="00AE2EDD"/>
    <w:rsid w:val="00B7451A"/>
    <w:rsid w:val="00BF1265"/>
    <w:rsid w:val="00C47006"/>
    <w:rsid w:val="00CD0B7E"/>
    <w:rsid w:val="00D0156D"/>
    <w:rsid w:val="00E1253B"/>
    <w:rsid w:val="00E73106"/>
    <w:rsid w:val="00E85DBB"/>
    <w:rsid w:val="00EB3CD9"/>
    <w:rsid w:val="00EC60E2"/>
    <w:rsid w:val="00F76E99"/>
    <w:rsid w:val="00F95DC8"/>
    <w:rsid w:val="00F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40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1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C2940"/>
    <w:pPr>
      <w:tabs>
        <w:tab w:val="center" w:pos="4320"/>
        <w:tab w:val="right" w:pos="8640"/>
      </w:tabs>
      <w:spacing w:before="0"/>
      <w:ind w:firstLine="0"/>
      <w:jc w:val="left"/>
    </w:pPr>
    <w:rPr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7C2940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C2940"/>
    <w:pPr>
      <w:ind w:left="2970" w:firstLine="0"/>
    </w:pPr>
    <w:rPr>
      <w:i/>
      <w:i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C2940"/>
    <w:rPr>
      <w:rFonts w:ascii="Arial" w:eastAsia="Times New Roman" w:hAnsi="Arial" w:cs="Times New Roman"/>
      <w:i/>
      <w:iCs/>
      <w:sz w:val="24"/>
      <w:szCs w:val="24"/>
      <w:lang w:eastAsia="pt-BR"/>
    </w:rPr>
  </w:style>
  <w:style w:type="paragraph" w:styleId="SemEspaamento">
    <w:name w:val="No Spacing"/>
    <w:uiPriority w:val="1"/>
    <w:qFormat/>
    <w:rsid w:val="003C4A77"/>
    <w:pPr>
      <w:spacing w:after="0" w:line="240" w:lineRule="auto"/>
      <w:ind w:firstLine="709"/>
      <w:jc w:val="both"/>
    </w:pPr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4A77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3C4A77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A7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A7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020C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F1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40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1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C2940"/>
    <w:pPr>
      <w:tabs>
        <w:tab w:val="center" w:pos="4320"/>
        <w:tab w:val="right" w:pos="8640"/>
      </w:tabs>
      <w:spacing w:before="0"/>
      <w:ind w:firstLine="0"/>
      <w:jc w:val="left"/>
    </w:pPr>
    <w:rPr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7C2940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C2940"/>
    <w:pPr>
      <w:ind w:left="2970" w:firstLine="0"/>
    </w:pPr>
    <w:rPr>
      <w:i/>
      <w:i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C2940"/>
    <w:rPr>
      <w:rFonts w:ascii="Arial" w:eastAsia="Times New Roman" w:hAnsi="Arial" w:cs="Times New Roman"/>
      <w:i/>
      <w:iCs/>
      <w:sz w:val="24"/>
      <w:szCs w:val="24"/>
      <w:lang w:eastAsia="pt-BR"/>
    </w:rPr>
  </w:style>
  <w:style w:type="paragraph" w:styleId="SemEspaamento">
    <w:name w:val="No Spacing"/>
    <w:uiPriority w:val="1"/>
    <w:qFormat/>
    <w:rsid w:val="003C4A77"/>
    <w:pPr>
      <w:spacing w:after="0" w:line="240" w:lineRule="auto"/>
      <w:ind w:firstLine="709"/>
      <w:jc w:val="both"/>
    </w:pPr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4A77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3C4A77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A7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A7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020C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F1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C79C-3B94-4A30-BAA5-3A7CCED4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Pablo</cp:lastModifiedBy>
  <cp:revision>30</cp:revision>
  <cp:lastPrinted>2018-04-02T18:18:00Z</cp:lastPrinted>
  <dcterms:created xsi:type="dcterms:W3CDTF">2017-12-07T14:23:00Z</dcterms:created>
  <dcterms:modified xsi:type="dcterms:W3CDTF">2019-03-19T14:28:00Z</dcterms:modified>
</cp:coreProperties>
</file>